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d39025" w14:textId="5d390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қағидаларын бекіту туралы</w:t>
      </w:r>
    </w:p>
    <w:p>
      <w:pPr>
        <w:spacing w:after="0"/>
        <w:ind w:left="0"/>
        <w:jc w:val="both"/>
      </w:pPr>
      <w:r>
        <w:rPr>
          <w:rFonts w:ascii="Times New Roman"/>
          <w:b w:val="false"/>
          <w:i w:val="false"/>
          <w:color w:val="000000"/>
          <w:sz w:val="28"/>
        </w:rPr>
        <w:t>Қазақстан Республикасы Ұлттық экономика министрінің 2015 жылғы 2 сәуірдегі № 304 бұйрығы. Қазақстан Республикасының Әділет министрлігінде 2015 жылы 7 сәуірде № 10632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11-6)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11" w:id="2"/>
    <w:p>
      <w:pPr>
        <w:spacing w:after="0"/>
        <w:ind w:left="0"/>
        <w:jc w:val="both"/>
      </w:pP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заңнамада белгіленген тәртіппен:</w:t>
      </w:r>
    </w:p>
    <w:bookmarkEnd w:id="2"/>
    <w:bookmarkStart w:name="z12"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13" w:id="4"/>
    <w:p>
      <w:pPr>
        <w:spacing w:after="0"/>
        <w:ind w:left="0"/>
        <w:jc w:val="both"/>
      </w:pPr>
      <w:r>
        <w:rPr>
          <w:rFonts w:ascii="Times New Roman"/>
          <w:b w:val="false"/>
          <w:i w:val="false"/>
          <w:color w:val="000000"/>
          <w:sz w:val="28"/>
        </w:rPr>
        <w:t>
      2) осы бұйрық мемлекеттік тіркеуден өткеннен кейін күнтізбелік он күн ішінде оның мерзімді баспасөз басылымдарында және "Әділет" ақпараттық-құқықтық жүйесінде ресми жариялауға жіберілуін;</w:t>
      </w:r>
    </w:p>
    <w:bookmarkEnd w:id="4"/>
    <w:bookmarkStart w:name="z14" w:id="5"/>
    <w:p>
      <w:pPr>
        <w:spacing w:after="0"/>
        <w:ind w:left="0"/>
        <w:jc w:val="both"/>
      </w:pPr>
      <w:r>
        <w:rPr>
          <w:rFonts w:ascii="Times New Roman"/>
          <w:b w:val="false"/>
          <w:i w:val="false"/>
          <w:color w:val="000000"/>
          <w:sz w:val="28"/>
        </w:rPr>
        <w:t>
      3) осы бұйрықтың Қазақстан Республикасы Ұлттық экономика министрлігінің интернет-ресурсында орналастырылуын қамтамасыз етсін.</w:t>
      </w:r>
    </w:p>
    <w:bookmarkEnd w:id="5"/>
    <w:bookmarkStart w:name="z15"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Ұлттық экономика вице-министріне жүктелсін.</w:t>
      </w:r>
    </w:p>
    <w:bookmarkEnd w:id="6"/>
    <w:bookmarkStart w:name="z16"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ок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Досаев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2 сәуірдегі</w:t>
            </w:r>
            <w:r>
              <w:br/>
            </w:r>
            <w:r>
              <w:rPr>
                <w:rFonts w:ascii="Times New Roman"/>
                <w:b w:val="false"/>
                <w:i w:val="false"/>
                <w:color w:val="000000"/>
                <w:sz w:val="20"/>
              </w:rPr>
              <w:t>№ 304 бұйрығымен</w:t>
            </w:r>
            <w:r>
              <w:br/>
            </w:r>
            <w:r>
              <w:rPr>
                <w:rFonts w:ascii="Times New Roman"/>
                <w:b w:val="false"/>
                <w:i w:val="false"/>
                <w:color w:val="000000"/>
                <w:sz w:val="20"/>
              </w:rPr>
              <w:t>бекітілген</w:t>
            </w:r>
          </w:p>
        </w:tc>
      </w:tr>
    </w:tbl>
    <w:bookmarkStart w:name="z4" w:id="8"/>
    <w:p>
      <w:pPr>
        <w:spacing w:after="0"/>
        <w:ind w:left="0"/>
        <w:jc w:val="left"/>
      </w:pPr>
      <w:r>
        <w:rPr>
          <w:rFonts w:ascii="Times New Roman"/>
          <w:b/>
          <w:i w:val="false"/>
          <w:color w:val="000000"/>
        </w:rPr>
        <w:t xml:space="preserve"> Бюджет қаражаты және мемлекеттік инвестициялардың өзге де нысандары есебінен объектілерді салуға арналған жобаларды (техникалық-экономикалық негіздемелерді және жобалау-сметалық құжаттаманы) бекіту қағидалары</w:t>
      </w:r>
    </w:p>
    <w:bookmarkEnd w:id="8"/>
    <w:bookmarkStart w:name="z5" w:id="9"/>
    <w:p>
      <w:pPr>
        <w:spacing w:after="0"/>
        <w:ind w:left="0"/>
        <w:jc w:val="left"/>
      </w:pPr>
      <w:r>
        <w:rPr>
          <w:rFonts w:ascii="Times New Roman"/>
          <w:b/>
          <w:i w:val="false"/>
          <w:color w:val="000000"/>
        </w:rPr>
        <w:t xml:space="preserve"> 1-тарау. Жалпы ережелер</w:t>
      </w:r>
    </w:p>
    <w:bookmarkEnd w:id="9"/>
    <w:p>
      <w:pPr>
        <w:spacing w:after="0"/>
        <w:ind w:left="0"/>
        <w:jc w:val="both"/>
      </w:pPr>
      <w:r>
        <w:rPr>
          <w:rFonts w:ascii="Times New Roman"/>
          <w:b w:val="false"/>
          <w:i w:val="false"/>
          <w:color w:val="ff0000"/>
          <w:sz w:val="28"/>
        </w:rPr>
        <w:t xml:space="preserve">
      Ескерту. 1-тараудың тақырыбы жаңа редакцияда – ҚР Индустрия және инфрақұрылымдық даму министрінің 16.08.2019 </w:t>
      </w:r>
      <w:r>
        <w:rPr>
          <w:rFonts w:ascii="Times New Roman"/>
          <w:b w:val="false"/>
          <w:i w:val="false"/>
          <w:color w:val="ff0000"/>
          <w:sz w:val="28"/>
        </w:rPr>
        <w:t>№ 648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bookmarkStart w:name="z6" w:id="10"/>
    <w:p>
      <w:pPr>
        <w:spacing w:after="0"/>
        <w:ind w:left="0"/>
        <w:jc w:val="both"/>
      </w:pPr>
      <w:r>
        <w:rPr>
          <w:rFonts w:ascii="Times New Roman"/>
          <w:b w:val="false"/>
          <w:i w:val="false"/>
          <w:color w:val="000000"/>
          <w:sz w:val="28"/>
        </w:rPr>
        <w:t xml:space="preserve">
      1. Осы Бюджеттік қаражаттың және мемлекеттік инвестициялардың өзге нысандары есебінен объектілердің құрылысына арналған жобаларды (техникалық-экономикалық негіздемелерді және жобалау-сметалық құжаттамаларды) бекіту қағидалары (бұдан әрі – Қағидалар) "Қазақстан Республикасындағы сәулет, қала құрылысы және құрылыс қызметі туралы" 2001 жылғы 16 шілдедегі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11-6) тармақшасына сәйкес әзірленді.</w:t>
      </w:r>
    </w:p>
    <w:bookmarkEnd w:id="10"/>
    <w:bookmarkStart w:name="z17" w:id="11"/>
    <w:p>
      <w:pPr>
        <w:spacing w:after="0"/>
        <w:ind w:left="0"/>
        <w:jc w:val="both"/>
      </w:pPr>
      <w:r>
        <w:rPr>
          <w:rFonts w:ascii="Times New Roman"/>
          <w:b w:val="false"/>
          <w:i w:val="false"/>
          <w:color w:val="000000"/>
          <w:sz w:val="28"/>
        </w:rPr>
        <w:t>
      2. Қағидалар жаңа ғимараттар мен құрылыстар, олардың кешендерін, инженерлік және көлік коммуникацияларын салу, сондай-ақ қолданыстағыларын өзгерту (кеңейту, жаңғырту, техникамен қайта жарақтандыру, реконструкциялау және күрделі жөндеу) жобаларын (техникалық-экономикалық негіздемелерді және жобалау-сметалық құжаттамаларды) бекіту кезінде міндетті болып табылады.</w:t>
      </w:r>
    </w:p>
    <w:bookmarkEnd w:id="11"/>
    <w:bookmarkStart w:name="z18" w:id="12"/>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2"/>
    <w:bookmarkStart w:name="z19" w:id="13"/>
    <w:p>
      <w:pPr>
        <w:spacing w:after="0"/>
        <w:ind w:left="0"/>
        <w:jc w:val="both"/>
      </w:pPr>
      <w:r>
        <w:rPr>
          <w:rFonts w:ascii="Times New Roman"/>
          <w:b w:val="false"/>
          <w:i w:val="false"/>
          <w:color w:val="000000"/>
          <w:sz w:val="28"/>
        </w:rPr>
        <w:t xml:space="preserve">
      1) бюджеттік бағдарламалардың әкімшісі - бюджеттік бағдарламаларды жоспарлауға, негіздеуге, іске асыруға және оның нәтижелеріне қол жеткізуге жауапты мемлекеттік орган; </w:t>
      </w:r>
    </w:p>
    <w:bookmarkEnd w:id="13"/>
    <w:bookmarkStart w:name="z20" w:id="14"/>
    <w:p>
      <w:pPr>
        <w:spacing w:after="0"/>
        <w:ind w:left="0"/>
        <w:jc w:val="both"/>
      </w:pPr>
      <w:r>
        <w:rPr>
          <w:rFonts w:ascii="Times New Roman"/>
          <w:b w:val="false"/>
          <w:i w:val="false"/>
          <w:color w:val="000000"/>
          <w:sz w:val="28"/>
        </w:rPr>
        <w:t xml:space="preserve">
      2) бюджеттік инвестициялар - бюджеттік инвестициялық жобаларды іске асыру арқылы заңды тұлғалардың жарғылық капиталдарын қалыптастыру және ұлғайту, мемлекеттің активтерін құру есебінен мемлекет активтерінің құнын ұлғайтуға бағытталған республикалық немесе жергілікті бюджеттен қаржыландыру; </w:t>
      </w:r>
    </w:p>
    <w:bookmarkEnd w:id="14"/>
    <w:bookmarkStart w:name="z21" w:id="15"/>
    <w:p>
      <w:pPr>
        <w:spacing w:after="0"/>
        <w:ind w:left="0"/>
        <w:jc w:val="both"/>
      </w:pPr>
      <w:r>
        <w:rPr>
          <w:rFonts w:ascii="Times New Roman"/>
          <w:b w:val="false"/>
          <w:i w:val="false"/>
          <w:color w:val="000000"/>
          <w:sz w:val="28"/>
        </w:rPr>
        <w:t xml:space="preserve">
      3) бюджеттік инвестициялық жоба - белгілі бір уақыт кезеңі ішінде бюджет қаражаты есебінен іске асырылатын және аяқталған сипаттағы жаңа объектілерді тұрғызуға (салуға) не қолда барларын қайта жаңартуға бағытталған іс-шаралар жиынтығы; </w:t>
      </w:r>
    </w:p>
    <w:bookmarkEnd w:id="15"/>
    <w:bookmarkStart w:name="z22" w:id="16"/>
    <w:p>
      <w:pPr>
        <w:spacing w:after="0"/>
        <w:ind w:left="0"/>
        <w:jc w:val="both"/>
      </w:pPr>
      <w:r>
        <w:rPr>
          <w:rFonts w:ascii="Times New Roman"/>
          <w:b w:val="false"/>
          <w:i w:val="false"/>
          <w:color w:val="000000"/>
          <w:sz w:val="28"/>
        </w:rPr>
        <w:t xml:space="preserve">
      4) еншілес ұйым - жарғылық капиталының басым бөлігін басқа заңды тұлға қалыптастырған заңды тұлға; </w:t>
      </w:r>
    </w:p>
    <w:bookmarkEnd w:id="16"/>
    <w:bookmarkStart w:name="z23" w:id="17"/>
    <w:p>
      <w:pPr>
        <w:spacing w:after="0"/>
        <w:ind w:left="0"/>
        <w:jc w:val="both"/>
      </w:pPr>
      <w:r>
        <w:rPr>
          <w:rFonts w:ascii="Times New Roman"/>
          <w:b w:val="false"/>
          <w:i w:val="false"/>
          <w:color w:val="000000"/>
          <w:sz w:val="28"/>
        </w:rPr>
        <w:t xml:space="preserve">
      5) концедент - тиісті уәкілеттік берген мемлекеттік орган арқылы әрекет ететін Қазақстан Республикасы, оның атынан Қазақстан Республикасының Үкіметі немесе жергілікті атқарушы орган; </w:t>
      </w:r>
    </w:p>
    <w:bookmarkEnd w:id="17"/>
    <w:bookmarkStart w:name="z24" w:id="18"/>
    <w:p>
      <w:pPr>
        <w:spacing w:after="0"/>
        <w:ind w:left="0"/>
        <w:jc w:val="both"/>
      </w:pPr>
      <w:r>
        <w:rPr>
          <w:rFonts w:ascii="Times New Roman"/>
          <w:b w:val="false"/>
          <w:i w:val="false"/>
          <w:color w:val="000000"/>
          <w:sz w:val="28"/>
        </w:rPr>
        <w:t xml:space="preserve">
      6) концессионер - концессия шартына сәйкес концессия объектісіне құқығы бар заңды тұлға (мемлекеттік мекемелер мен мемлекеттік кәсіпорындарды қоспағанда); </w:t>
      </w:r>
    </w:p>
    <w:bookmarkEnd w:id="18"/>
    <w:bookmarkStart w:name="z25" w:id="19"/>
    <w:p>
      <w:pPr>
        <w:spacing w:after="0"/>
        <w:ind w:left="0"/>
        <w:jc w:val="both"/>
      </w:pPr>
      <w:r>
        <w:rPr>
          <w:rFonts w:ascii="Times New Roman"/>
          <w:b w:val="false"/>
          <w:i w:val="false"/>
          <w:color w:val="000000"/>
          <w:sz w:val="28"/>
        </w:rPr>
        <w:t xml:space="preserve">
      7) концессия объектісі - концессия шарты бойынша құрылатын (реконструкцияланатын) және пайдаланылатын, тізбеге енгізілген әлеуметтік инфрақұрылым мен тіршілікті қамтамасыз ету объектілері; </w:t>
      </w:r>
    </w:p>
    <w:bookmarkEnd w:id="19"/>
    <w:bookmarkStart w:name="z26" w:id="20"/>
    <w:p>
      <w:pPr>
        <w:spacing w:after="0"/>
        <w:ind w:left="0"/>
        <w:jc w:val="both"/>
      </w:pPr>
      <w:r>
        <w:rPr>
          <w:rFonts w:ascii="Times New Roman"/>
          <w:b w:val="false"/>
          <w:i w:val="false"/>
          <w:color w:val="000000"/>
          <w:sz w:val="28"/>
        </w:rPr>
        <w:t>
      8) құрылыстағы мемлекеттік инвестициялар - жаңа ғимараттар мен құрылыстардың, олардың кешендерінің, инженерлік және көлік коммуникацияларының құрылысына, сондай-ақ қолданыстағы объектілерді реконструкциялауға немесе күрделі жөндеуге (кеңейтуге, жаңғыртуға, техникамен қайта жарақтандыруға) инвестициялар, мыналар:</w:t>
      </w:r>
    </w:p>
    <w:bookmarkEnd w:id="20"/>
    <w:p>
      <w:pPr>
        <w:spacing w:after="0"/>
        <w:ind w:left="0"/>
        <w:jc w:val="both"/>
      </w:pPr>
      <w:r>
        <w:rPr>
          <w:rFonts w:ascii="Times New Roman"/>
          <w:b w:val="false"/>
          <w:i w:val="false"/>
          <w:color w:val="000000"/>
          <w:sz w:val="28"/>
        </w:rPr>
        <w:t>
      республикалық және (немесе) жергілікті бюджеттердің қаражаты, оның ішінде бюджеттік инвестицияларға және квазимемлекеттік сектор субъектілеріне бюджеттік кредит беруге бөлінген нысаналы қаражат;</w:t>
      </w:r>
    </w:p>
    <w:p>
      <w:pPr>
        <w:spacing w:after="0"/>
        <w:ind w:left="0"/>
        <w:jc w:val="both"/>
      </w:pPr>
      <w:r>
        <w:rPr>
          <w:rFonts w:ascii="Times New Roman"/>
          <w:b w:val="false"/>
          <w:i w:val="false"/>
          <w:color w:val="000000"/>
          <w:sz w:val="28"/>
        </w:rPr>
        <w:t>
      мемлекет кепілдігімен не мемлекет кепілгерлігімен мемлекеттік емес қарыздардың нысаналы қаражаты;</w:t>
      </w:r>
    </w:p>
    <w:p>
      <w:pPr>
        <w:spacing w:after="0"/>
        <w:ind w:left="0"/>
        <w:jc w:val="both"/>
      </w:pPr>
      <w:r>
        <w:rPr>
          <w:rFonts w:ascii="Times New Roman"/>
          <w:b w:val="false"/>
          <w:i w:val="false"/>
          <w:color w:val="000000"/>
          <w:sz w:val="28"/>
        </w:rPr>
        <w:t>
      Қазақстан Республикасы Ұлттық қорының қаражаты;</w:t>
      </w:r>
    </w:p>
    <w:p>
      <w:pPr>
        <w:spacing w:after="0"/>
        <w:ind w:left="0"/>
        <w:jc w:val="both"/>
      </w:pPr>
      <w:r>
        <w:rPr>
          <w:rFonts w:ascii="Times New Roman"/>
          <w:b w:val="false"/>
          <w:i w:val="false"/>
          <w:color w:val="000000"/>
          <w:sz w:val="28"/>
        </w:rPr>
        <w:t>
      концессиялық жобаларды іске асыруға бөлінген қаражат олардың көздері болып табалады;</w:t>
      </w:r>
    </w:p>
    <w:bookmarkStart w:name="z27" w:id="21"/>
    <w:p>
      <w:pPr>
        <w:spacing w:after="0"/>
        <w:ind w:left="0"/>
        <w:jc w:val="both"/>
      </w:pPr>
      <w:r>
        <w:rPr>
          <w:rFonts w:ascii="Times New Roman"/>
          <w:b w:val="false"/>
          <w:i w:val="false"/>
          <w:color w:val="000000"/>
          <w:sz w:val="28"/>
        </w:rPr>
        <w:t xml:space="preserve">
      9) құрылыстың есеп айырысу құны - техникалық-экономикалық негіздеме сатысында құрылыстың есеп айырысу құнын айқындау тәртібіне сәйкес құрылысқа арналған техникалық-экономикалық негіздемені әзірлеген кезде айқындалатын құрылыс объектісінің құны; </w:t>
      </w:r>
    </w:p>
    <w:bookmarkEnd w:id="21"/>
    <w:bookmarkStart w:name="z28" w:id="22"/>
    <w:p>
      <w:pPr>
        <w:spacing w:after="0"/>
        <w:ind w:left="0"/>
        <w:jc w:val="both"/>
      </w:pPr>
      <w:r>
        <w:rPr>
          <w:rFonts w:ascii="Times New Roman"/>
          <w:b w:val="false"/>
          <w:i w:val="false"/>
          <w:color w:val="000000"/>
          <w:sz w:val="28"/>
        </w:rPr>
        <w:t xml:space="preserve">
      10) құрылыстың сметалық құны - құрылысқа арналған жобалау-сметалық құжаттаманы әзірлеген кезде сметалық нормативтерге сәйкес айқындалатын құрылыс объектісінің құны; </w:t>
      </w:r>
    </w:p>
    <w:bookmarkEnd w:id="22"/>
    <w:bookmarkStart w:name="z29" w:id="23"/>
    <w:p>
      <w:pPr>
        <w:spacing w:after="0"/>
        <w:ind w:left="0"/>
        <w:jc w:val="both"/>
      </w:pPr>
      <w:r>
        <w:rPr>
          <w:rFonts w:ascii="Times New Roman"/>
          <w:b w:val="false"/>
          <w:i w:val="false"/>
          <w:color w:val="000000"/>
          <w:sz w:val="28"/>
        </w:rPr>
        <w:t xml:space="preserve">
      11) құрылыстың бекітілген сметалық құны - тапсырыс берушінің сметалық құжаттаманы бекіту кезіндегі құрылыс объектісінің құны; </w:t>
      </w:r>
    </w:p>
    <w:bookmarkEnd w:id="23"/>
    <w:bookmarkStart w:name="z30" w:id="24"/>
    <w:p>
      <w:pPr>
        <w:spacing w:after="0"/>
        <w:ind w:left="0"/>
        <w:jc w:val="both"/>
      </w:pPr>
      <w:r>
        <w:rPr>
          <w:rFonts w:ascii="Times New Roman"/>
          <w:b w:val="false"/>
          <w:i w:val="false"/>
          <w:color w:val="000000"/>
          <w:sz w:val="28"/>
        </w:rPr>
        <w:t>
      12) тапсырыс беруші - мемлекеттік инвестициялар есебінен және оның қатысуымен құрылысты жүзеге асыратын мемлекеттік органдар, мемлекеттік мекемелер, мемлекеттік кәсіпорындар, мемлекеттің, дауыс беретін акцияларының (жарғылық капиталындағы қатысу үлестерінің) елу және одан да көп пайызы мемлекетке және онымен аффилиирленген заңды тұлғаларға тиесілі заңды тұлғалар, сондай-ақ ұлттық басқарушы холдингтер, ұлттық холдингтер, ұлттық басқарушы компаниялар, ұлттық компаниялар мен онымен аффилиирленген заңды тұлғалар, Қазақстан Республикасының Ұлттық банкі, оларға қатысты бойынша құрылтайшысы (уәкілетті орган) немесе акционері болып табылатын заңды тұлғалар.</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Ұлттық экономика министрінің м.а. 06.01.2016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6" w:id="25"/>
    <w:p>
      <w:pPr>
        <w:spacing w:after="0"/>
        <w:ind w:left="0"/>
        <w:jc w:val="both"/>
      </w:pPr>
      <w:r>
        <w:rPr>
          <w:rFonts w:ascii="Times New Roman"/>
          <w:b w:val="false"/>
          <w:i w:val="false"/>
          <w:color w:val="000000"/>
          <w:sz w:val="28"/>
        </w:rPr>
        <w:t>
       4. Құрылысқа арналған техникалық-экономикалық негіздеме және жобалау-сметалық құжаттама мемлекеттік сараптаманың оң қорытындысын алғаннан кейін он бес күнтізбелік күннен кешіктірмей бекітуге ұсынылуға тиіс.</w:t>
      </w:r>
    </w:p>
    <w:bookmarkEnd w:id="25"/>
    <w:p>
      <w:pPr>
        <w:spacing w:after="0"/>
        <w:ind w:left="0"/>
        <w:jc w:val="both"/>
      </w:pPr>
      <w:r>
        <w:rPr>
          <w:rFonts w:ascii="Times New Roman"/>
          <w:b w:val="false"/>
          <w:i w:val="false"/>
          <w:color w:val="000000"/>
          <w:sz w:val="28"/>
        </w:rPr>
        <w:t>
      Құрылысқа арналған техникалық-экономикалық негіздеме және жобалау-сметалық құжаттама бекітуге ұсынылғаннан кейін жиырма күнтізбелік күннен кешіктірмей бекітіледі.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Ұлттық экономика министрінің м.а. 06.01.2016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9" w:id="26"/>
    <w:p>
      <w:pPr>
        <w:spacing w:after="0"/>
        <w:ind w:left="0"/>
        <w:jc w:val="both"/>
      </w:pPr>
      <w:r>
        <w:rPr>
          <w:rFonts w:ascii="Times New Roman"/>
          <w:b w:val="false"/>
          <w:i w:val="false"/>
          <w:color w:val="000000"/>
          <w:sz w:val="28"/>
        </w:rPr>
        <w:t>
       5. Мемлекеттік инвестицялар есебінен салынатын объектілер техникалық-экономикалық негіздеме және жобалау-сметалық құжаттама бекітілгеннен кейін іске асырылуға тиіс.</w:t>
      </w:r>
    </w:p>
    <w:bookmarkEnd w:id="26"/>
    <w:bookmarkStart w:name="z7" w:id="27"/>
    <w:p>
      <w:pPr>
        <w:spacing w:after="0"/>
        <w:ind w:left="0"/>
        <w:jc w:val="left"/>
      </w:pPr>
      <w:r>
        <w:rPr>
          <w:rFonts w:ascii="Times New Roman"/>
          <w:b/>
          <w:i w:val="false"/>
          <w:color w:val="000000"/>
        </w:rPr>
        <w:t xml:space="preserve"> 2-тарау. Құрылыс объектілеріне арналған техникалық-экономикалық негіздемелерді және жобалау-сметалық құжаттамаларды бекіту тәртібі</w:t>
      </w:r>
    </w:p>
    <w:bookmarkEnd w:id="27"/>
    <w:p>
      <w:pPr>
        <w:spacing w:after="0"/>
        <w:ind w:left="0"/>
        <w:jc w:val="both"/>
      </w:pPr>
      <w:r>
        <w:rPr>
          <w:rFonts w:ascii="Times New Roman"/>
          <w:b w:val="false"/>
          <w:i w:val="false"/>
          <w:color w:val="ff0000"/>
          <w:sz w:val="28"/>
        </w:rPr>
        <w:t xml:space="preserve">
      Ескерту. 2-тараудың тақырыбы жаңа редакцияда – ҚР Индустрия және инфрақұрылымдық даму министрінің 16.08.2019 </w:t>
      </w:r>
      <w:r>
        <w:rPr>
          <w:rFonts w:ascii="Times New Roman"/>
          <w:b w:val="false"/>
          <w:i w:val="false"/>
          <w:color w:val="ff0000"/>
          <w:sz w:val="28"/>
        </w:rPr>
        <w:t>№ 648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bookmarkStart w:name="z8" w:id="28"/>
    <w:p>
      <w:pPr>
        <w:spacing w:after="0"/>
        <w:ind w:left="0"/>
        <w:jc w:val="both"/>
      </w:pPr>
      <w:r>
        <w:rPr>
          <w:rFonts w:ascii="Times New Roman"/>
          <w:b w:val="false"/>
          <w:i w:val="false"/>
          <w:color w:val="000000"/>
          <w:sz w:val="28"/>
        </w:rPr>
        <w:t>
      6. Ведомстводан тыс кешенді сараптаманың оң қорытындысын алғаннан кейін нысаналы бюджет қаражаты есебінен қаржыланатын объектілерді (ғимараттар мен құрылыстарды, олардың кешендерін, инженерлік және көлік коммуникацияларын) салуға арналған техникалық-экономикалық негіздемелерді немесе жобалау-сметалық құжаттамаларды бюджеттік бағдарламалар әкімшісі (бірінші басшы не бірінші басшы өкілеттік берген тұлға) бекітуге тиіс.</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Ұлттық экономика министрінің м.а. 06.01.2016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6-1. Объектілер мен кешендер жергілікті бюджет есебінен қаржыландырылған кезде техникалық-экономикалық негіздемені және (немесе) жобалау-сметалық құжаттаманы жергілікті атқарушы орган (бірінші басшы не бірінші басшы өкілеттік берген тұлға) бекітуге тиіс.</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6-1-тармақпен толықтырылды - ҚР Ұлттық экономика министрінің м.а. 06.01.2016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2" w:id="30"/>
    <w:p>
      <w:pPr>
        <w:spacing w:after="0"/>
        <w:ind w:left="0"/>
        <w:jc w:val="both"/>
      </w:pPr>
      <w:r>
        <w:rPr>
          <w:rFonts w:ascii="Times New Roman"/>
          <w:b w:val="false"/>
          <w:i w:val="false"/>
          <w:color w:val="000000"/>
          <w:sz w:val="28"/>
        </w:rPr>
        <w:t>
       6-2. Республикалық бюджет есебінен нысаналы трансферт арқылы жергілікті бюджет инвестициясын дамыту үшін қаржыландырған кезде, техникалық-экономикалық негіздемені және (немесе) жобалау-сметалық құжаттаманы жергілікті бюджеттік бағдарламалар әкімшісі (бірінші басшы не бірінші басшы өкілеттік берген тұлға) бекітуге тиіс.</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6-2-тармақпен толықтырылды - ҚР Ұлттық экономика министрінің м.а. 06.01.2016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0" w:id="31"/>
    <w:p>
      <w:pPr>
        <w:spacing w:after="0"/>
        <w:ind w:left="0"/>
        <w:jc w:val="both"/>
      </w:pPr>
      <w:r>
        <w:rPr>
          <w:rFonts w:ascii="Times New Roman"/>
          <w:b w:val="false"/>
          <w:i w:val="false"/>
          <w:color w:val="000000"/>
          <w:sz w:val="28"/>
        </w:rPr>
        <w:t>
       7. Егер құрылысқа арналған техникалық-экономикалық негіздеме немесе жобалау-сметалық құжаттама бюджеттік бағдарламалардың бір әкімшісінің құзыретіне жатқызуға болмайтын, экономиканың әртүрлі салаларындағы жобаларды іске асыруды көздейтін ұлттық холдингтер мен ұлттық басқарушы холдингтің жарғылық капиталына мемлекеттің қатысуы арқылы бюджеттік инвестицияларды іске асыру шеңберінде әзірленсе, онда осы құжаттаманы "Самұрық-Қазына" ұлттық әл-ауқат қоры" акционерлік қоғамын (бұдан әрі - Қор) қоспағанда, осы ұлттық холдингтер және ұлттық басқарушы холдинг (бірінші басшы не бірінші басшы өкілеттік берген тұлға) бекітеді.</w:t>
      </w:r>
    </w:p>
    <w:bookmarkEnd w:id="31"/>
    <w:p>
      <w:pPr>
        <w:spacing w:after="0"/>
        <w:ind w:left="0"/>
        <w:jc w:val="both"/>
      </w:pPr>
      <w:r>
        <w:rPr>
          <w:rFonts w:ascii="Times New Roman"/>
          <w:b w:val="false"/>
          <w:i w:val="false"/>
          <w:color w:val="000000"/>
          <w:sz w:val="28"/>
        </w:rPr>
        <w:t>
      Егер құрылысқа арналған техникалық-экономикалық негіздеме немесе жобалау-сметалық құжаттама Қордың жарғылық капиталына мемлекеттің қатысуы арқылы бюджеттік инвестицияларды іске асыру шеңберінде әзірленсе, онда осы құжаттаманы тапсырыс беруші не тапсырыс берушінің акцияларын (қатысу үлестерін) тікелей немесе жанама түрде, меншік немесе сенімгерлік басқару құқығында иеленуші болып табылатын Қордың еншілес ұйымы (бірінші басшы не бірінші басшы өкілеттік берген тұлға) бекітуге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Ұлттық экономика министрінің м.а. 06.01.2016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7-1. Мемлекеттік инвестициялар есебінен әзірленген, жеңілрельстік көлікке және оларға жататын көлік инфрақұрылымы объектілеріне арналған, астана аумағында орналасқан жеке бөлінген жолдарды қоспағанда, Қазақстан Республикасының аумағындағы халықаралық мамандандырылған көрме объектілері бойынша жобалау (жобалау-сметалық) құжаттамасын Қазақстан Республикасы Үкіметінің шешімімен құрылған Қазақстан Республикасының аумағында халықаралық мамандандырылған көрмені ұйымдастыру және өткізу бойынша қызметті жүзеге асыратын заңды тұлға бекітеді.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7-1-тармақпен толықтырылды - ҚР Ұлттық экономика министрінің м.а. 06.01.2016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61" w:id="33"/>
    <w:p>
      <w:pPr>
        <w:spacing w:after="0"/>
        <w:ind w:left="0"/>
        <w:jc w:val="both"/>
      </w:pPr>
      <w:r>
        <w:rPr>
          <w:rFonts w:ascii="Times New Roman"/>
          <w:b w:val="false"/>
          <w:i w:val="false"/>
          <w:color w:val="000000"/>
          <w:sz w:val="28"/>
        </w:rPr>
        <w:t>
      7-2. Қызметі бюджеттен нысаналы салымдар салуды қаржыландыру есебінен жүзеге асырылатын дербес білім беру ұйымдарының объектілердің құрылысына арналған техникалық-экономикалық негіздемені және (немесе) жобалау-сметалық құжаттаманы дербес білім беру ұйымдарының басшысы не басшы өкілдік берген тұлға бекітеді.</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7-2-тармақпен толықтырылды – ҚР Инвестициялар және даму министрінің 21.06.2017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1" w:id="34"/>
    <w:p>
      <w:pPr>
        <w:spacing w:after="0"/>
        <w:ind w:left="0"/>
        <w:jc w:val="both"/>
      </w:pPr>
      <w:r>
        <w:rPr>
          <w:rFonts w:ascii="Times New Roman"/>
          <w:b w:val="false"/>
          <w:i w:val="false"/>
          <w:color w:val="000000"/>
          <w:sz w:val="28"/>
        </w:rPr>
        <w:t>
       8. Құрылысын қаржыландыру мемлекеттік кепілдікпен не мемлекет кепілгерлігімен берілетін мемлекеттік емес қарыз қаражаты есебінен жүзеге асырылатын объектілердің құрылысына арналған техникалық-экономикалық негіздемені немесе жобалау-сметалық құжаттаманы тапсырыс беруші бекітуге және қайта бекітуге тиіс.</w:t>
      </w:r>
    </w:p>
    <w:bookmarkEnd w:id="34"/>
    <w:bookmarkStart w:name="z42" w:id="35"/>
    <w:p>
      <w:pPr>
        <w:spacing w:after="0"/>
        <w:ind w:left="0"/>
        <w:jc w:val="both"/>
      </w:pPr>
      <w:r>
        <w:rPr>
          <w:rFonts w:ascii="Times New Roman"/>
          <w:b w:val="false"/>
          <w:i w:val="false"/>
          <w:color w:val="000000"/>
          <w:sz w:val="28"/>
        </w:rPr>
        <w:t>
      Бір кезеңді рәсімдерді пайдалана отырып, концессионердің таңдауы бойынша конкурс өткізу туралы шешім қабылданған жағдайда, құрылысын қаржыландыру мемлекеттік кепілдікпен не мемлекет кепілгерлігімен берілетін мемлекеттік емес қарыз қаражаты есебінен жоспарланған (жүзеге асырылатын) объектілердің құрылысына арналған техникалық-экономикалық негіздемені немесе жобалау-сметалық құжаттаманы концедент бекітеді және қайта бекітеді.</w:t>
      </w:r>
    </w:p>
    <w:bookmarkEnd w:id="35"/>
    <w:bookmarkStart w:name="z43" w:id="36"/>
    <w:p>
      <w:pPr>
        <w:spacing w:after="0"/>
        <w:ind w:left="0"/>
        <w:jc w:val="both"/>
      </w:pPr>
      <w:r>
        <w:rPr>
          <w:rFonts w:ascii="Times New Roman"/>
          <w:b w:val="false"/>
          <w:i w:val="false"/>
          <w:color w:val="000000"/>
          <w:sz w:val="28"/>
        </w:rPr>
        <w:t>
      Екі кезеңді рәсімдерді пайдалана отырып, концессионердің таңдауы бойынша конкурс өткізу туралы шешім қабылданған жағдайда, құрылысын қаржыландыру мемлекеттік кепілдікпен не мемлекет кепілгерлігімен берілетін мемлекеттік емес қарыз қаражаты есебінен жоспарланған (жүзеге асырылатын) объектілердің құрылысына арналған техникалық-экономикалық негіздемені немесе жобалау-сметалық құжаттаманы әлеуетті концессионер (қарыз алушы) бекітеді және қайта бекітеді.</w:t>
      </w:r>
    </w:p>
    <w:bookmarkEnd w:id="36"/>
    <w:bookmarkStart w:name="z44" w:id="37"/>
    <w:p>
      <w:pPr>
        <w:spacing w:after="0"/>
        <w:ind w:left="0"/>
        <w:jc w:val="both"/>
      </w:pPr>
      <w:r>
        <w:rPr>
          <w:rFonts w:ascii="Times New Roman"/>
          <w:b w:val="false"/>
          <w:i w:val="false"/>
          <w:color w:val="000000"/>
          <w:sz w:val="28"/>
        </w:rPr>
        <w:t>
      9. Бекіту үшін техникалық-экономикалық негіздемелердің және (немесе) жобалау-сметалық құжаттамалардың материалдары, сондай-ақ оларға қоса берілген ведомстводан тыс кешенді сараптаманың оң қорытындылары ұсынылады.</w:t>
      </w:r>
    </w:p>
    <w:bookmarkEnd w:id="37"/>
    <w:bookmarkStart w:name="z45" w:id="38"/>
    <w:p>
      <w:pPr>
        <w:spacing w:after="0"/>
        <w:ind w:left="0"/>
        <w:jc w:val="both"/>
      </w:pPr>
      <w:r>
        <w:rPr>
          <w:rFonts w:ascii="Times New Roman"/>
          <w:b w:val="false"/>
          <w:i w:val="false"/>
          <w:color w:val="000000"/>
          <w:sz w:val="28"/>
        </w:rPr>
        <w:t>
      Техникалық-экономикалық негіздемелерді немесе (немесе) жобалау-сметалық құжаттамаларды бекіту бекітілген негізгі техникалық-экономикалық көрсеткіштерді, оның ішінде құрылыстың есеп айырысу (техникалық-экономикалық негіздемелер үшін) немесе сметалық (жобалау-сметалық құжаттамасы үшін) құнын көрсете отырып, жүзеге асырылады.</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10. Алып тасталды – ҚР Индустрия және инфрақұрылымдық даму министрінің 16.08.2019 </w:t>
      </w:r>
      <w:r>
        <w:rPr>
          <w:rFonts w:ascii="Times New Roman"/>
          <w:b w:val="false"/>
          <w:i w:val="false"/>
          <w:color w:val="000000"/>
          <w:sz w:val="28"/>
        </w:rPr>
        <w:t>№ 648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47" w:id="39"/>
    <w:p>
      <w:pPr>
        <w:spacing w:after="0"/>
        <w:ind w:left="0"/>
        <w:jc w:val="both"/>
      </w:pPr>
      <w:r>
        <w:rPr>
          <w:rFonts w:ascii="Times New Roman"/>
          <w:b w:val="false"/>
          <w:i w:val="false"/>
          <w:color w:val="000000"/>
          <w:sz w:val="28"/>
        </w:rPr>
        <w:t>
      11. Техникалық-экономикалық негіздемелер немесе (немесе) жобалау-сметалық құжаттамалар бекітілген сәттен бастап оларды әзірлеу аяқталды деп саналады.</w:t>
      </w:r>
    </w:p>
    <w:bookmarkEnd w:id="39"/>
    <w:bookmarkStart w:name="z48" w:id="40"/>
    <w:p>
      <w:pPr>
        <w:spacing w:after="0"/>
        <w:ind w:left="0"/>
        <w:jc w:val="both"/>
      </w:pPr>
      <w:r>
        <w:rPr>
          <w:rFonts w:ascii="Times New Roman"/>
          <w:b w:val="false"/>
          <w:i w:val="false"/>
          <w:color w:val="000000"/>
          <w:sz w:val="28"/>
        </w:rPr>
        <w:t>
      12. Қазақстан Республикасының заңнамасында белгіленген тәртіппен бекітілгеннен кейін үш және одан да көп жыл ішінде жобалау-сметалық құжаттама әзірленбеген және бекітілмеген техникалық-экономикалық негіздеме ескірген болып есептеледі және осы Қағидалардың 3-бөліміне сәйкес түзетілгеннен (бастапқы материалдар жаңартылғаннан, жобалық материалдар өзектендірілгеннен), қайта сараптама жүргізілгеннен және қайта бекітілгеннен кейін іске асыру үшін пайдаланылады.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Индустрия және инфрақұрылымдық даму министрінің 31.01.2023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49" w:id="41"/>
    <w:p>
      <w:pPr>
        <w:spacing w:after="0"/>
        <w:ind w:left="0"/>
        <w:jc w:val="both"/>
      </w:pPr>
      <w:r>
        <w:rPr>
          <w:rFonts w:ascii="Times New Roman"/>
          <w:b w:val="false"/>
          <w:i w:val="false"/>
          <w:color w:val="000000"/>
          <w:sz w:val="28"/>
        </w:rPr>
        <w:t>
      13. Қазақстан Республикасының заңнамасында белгіленген тәртіппен бекітілгеннен кейін үш және одан да көп жыл ішінде құрылыс басталмаған жобалау-сметалық құжаттама ескірген болып есептеледі және осы Қағидалардың 3-бөліміне сәйкес түзетілгеннен (бастапқы материалдар жаңартылғаннан, жобалық материалдар өзектендірілгеннен), қайта сараптама жүргізілгеннен және қайта бекітілгеннен кейін іске асыру үшін пайдаланылады.</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Индустрия және инфрақұрылымдық даму министрінің 31.01.2023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 w:id="42"/>
    <w:p>
      <w:pPr>
        <w:spacing w:after="0"/>
        <w:ind w:left="0"/>
        <w:jc w:val="left"/>
      </w:pPr>
      <w:r>
        <w:rPr>
          <w:rFonts w:ascii="Times New Roman"/>
          <w:b/>
          <w:i w:val="false"/>
          <w:color w:val="000000"/>
        </w:rPr>
        <w:t xml:space="preserve"> 3-тарау. Техникалық-экономикалық негіздемелерді және жобалау-сметалық құжаттамаларды түзету, қайтадан бекітуді (қайта бекіту) жүргізу ерекшеліктері</w:t>
      </w:r>
    </w:p>
    <w:bookmarkEnd w:id="42"/>
    <w:p>
      <w:pPr>
        <w:spacing w:after="0"/>
        <w:ind w:left="0"/>
        <w:jc w:val="both"/>
      </w:pPr>
      <w:r>
        <w:rPr>
          <w:rFonts w:ascii="Times New Roman"/>
          <w:b w:val="false"/>
          <w:i w:val="false"/>
          <w:color w:val="ff0000"/>
          <w:sz w:val="28"/>
        </w:rPr>
        <w:t xml:space="preserve">
      Ескерту. 3-тараудың тақырыбы жаңа редакцияда – ҚР Индустрия және инфрақұрылымдық даму министрінің 16.08.2019 </w:t>
      </w:r>
      <w:r>
        <w:rPr>
          <w:rFonts w:ascii="Times New Roman"/>
          <w:b w:val="false"/>
          <w:i w:val="false"/>
          <w:color w:val="ff0000"/>
          <w:sz w:val="28"/>
        </w:rPr>
        <w:t>№ 648</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p>
    <w:bookmarkStart w:name="z10" w:id="43"/>
    <w:p>
      <w:pPr>
        <w:spacing w:after="0"/>
        <w:ind w:left="0"/>
        <w:jc w:val="both"/>
      </w:pPr>
      <w:r>
        <w:rPr>
          <w:rFonts w:ascii="Times New Roman"/>
          <w:b w:val="false"/>
          <w:i w:val="false"/>
          <w:color w:val="000000"/>
          <w:sz w:val="28"/>
        </w:rPr>
        <w:t>
      14. Бұрын бекітілген техникалық-экономикалық негіздемелер мен жобалау-сметалық құжаттама осы Қағидалардың 12 және 13-тармақтарында көзделген жағдайларда түзетуге (бастапқы құжаттарды жаңартуға, жобалау материалдарын өзектендіруге) және қайта бекітуге жатады.</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Индустрия және инфрақұрылымдық даму министрінің 31.01.2023 </w:t>
      </w:r>
      <w:r>
        <w:rPr>
          <w:rFonts w:ascii="Times New Roman"/>
          <w:b w:val="false"/>
          <w:i w:val="false"/>
          <w:color w:val="000000"/>
          <w:sz w:val="28"/>
        </w:rPr>
        <w:t>№ 61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0" w:id="44"/>
    <w:p>
      <w:pPr>
        <w:spacing w:after="0"/>
        <w:ind w:left="0"/>
        <w:jc w:val="both"/>
      </w:pPr>
      <w:r>
        <w:rPr>
          <w:rFonts w:ascii="Times New Roman"/>
          <w:b w:val="false"/>
          <w:i w:val="false"/>
          <w:color w:val="000000"/>
          <w:sz w:val="28"/>
        </w:rPr>
        <w:t xml:space="preserve">
      15. Бұрын бекітілген техникалық-экономикалық негіздеме техникалық шешімдердің өзгеруіне және қосымша шығыстарға әкеп соғатын, белгіленген техникалық-экономикалық параметрді өзгертудің негізделген қажеттілігі туындаған жағдайда, Қазақстан Республикасы Ұлттық экономика министрінің 2014 жылғы 5 желтоқсандағы № 129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9938 болып тіркелген Мемлекеттік инвестициялық жобаның инвестициялық ұсынысын әзірлеу немесе түзету, қажетті сараптамаларды жүргізу, сондай-ақ бюджеттік инвестицияларды жоспарлау, қарау, іріктеу, мониторингілеу және іске асырылуын бағалау қағидаларына сәйкес түзетілуге жатады.</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Ұлттық экономика министрінің м.а. 06.01.2016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51" w:id="45"/>
    <w:p>
      <w:pPr>
        <w:spacing w:after="0"/>
        <w:ind w:left="0"/>
        <w:jc w:val="both"/>
      </w:pPr>
      <w:r>
        <w:rPr>
          <w:rFonts w:ascii="Times New Roman"/>
          <w:b w:val="false"/>
          <w:i w:val="false"/>
          <w:color w:val="000000"/>
          <w:sz w:val="28"/>
        </w:rPr>
        <w:t>
      16. Бұрын бекітілген жобалау-сметалық құжаттама, егер белгіленген объектіні салу басталғанға дейін немесе оның барысында объектінің конструкциялық схемасына, оның көлемдік-жоспарлау, инженерлік-техникалық және (немесе) технологиялық жобалық шешімдеріне әсер ететін, инженерлік және (немесе) технологиялық жабдықты, техникалық-экономикалық көрсеткіштерді өзгертетін негізгі материалдарды және (немесе) бұйымдарды ауыстыруды қоса алғанда, оған елеулі сипаттағы өзгерістер және (немесе) толықтырулар енгізудің негізді қажеттілігі туындаса түзетілуге, қайта сараптауға және қайта бекітуге жатады.</w:t>
      </w:r>
    </w:p>
    <w:bookmarkEnd w:id="45"/>
    <w:p>
      <w:pPr>
        <w:spacing w:after="0"/>
        <w:ind w:left="0"/>
        <w:jc w:val="both"/>
      </w:pPr>
      <w:r>
        <w:rPr>
          <w:rFonts w:ascii="Times New Roman"/>
          <w:b w:val="false"/>
          <w:i w:val="false"/>
          <w:color w:val="000000"/>
          <w:sz w:val="28"/>
        </w:rPr>
        <w:t xml:space="preserve">
      Қазақстан Республикасы Азаматтық кодекстің (Ерекше бөлім) </w:t>
      </w:r>
      <w:r>
        <w:rPr>
          <w:rFonts w:ascii="Times New Roman"/>
          <w:b w:val="false"/>
          <w:i w:val="false"/>
          <w:color w:val="000000"/>
          <w:sz w:val="28"/>
        </w:rPr>
        <w:t>655-бабының</w:t>
      </w:r>
      <w:r>
        <w:rPr>
          <w:rFonts w:ascii="Times New Roman"/>
          <w:b w:val="false"/>
          <w:i w:val="false"/>
          <w:color w:val="000000"/>
          <w:sz w:val="28"/>
        </w:rPr>
        <w:t xml:space="preserve"> 3-тармағына сәйкес жобалау шешімдерін өзгертпей, сметаны қайта қарауды жүргізу туралы мердігер өтініш жасаған кезде құрылыс ресурстары құнының ұлғаюы себебінен мердігердің кінәсінен құрылыс-монтаждау жұмыстарын жүргізу кестесінен артта қалушылық болмаған жағдайда шарт жасасу күніне келтірілген бұрын бекітілген жобалау-сметалық құжаттаманың құны кемінде он пайызға ұлғайған кезде түзетуге жол беріледі.</w:t>
      </w:r>
    </w:p>
    <w:p>
      <w:pPr>
        <w:spacing w:after="0"/>
        <w:ind w:left="0"/>
        <w:jc w:val="both"/>
      </w:pPr>
      <w:r>
        <w:rPr>
          <w:rFonts w:ascii="Times New Roman"/>
          <w:b w:val="false"/>
          <w:i w:val="false"/>
          <w:color w:val="000000"/>
          <w:sz w:val="28"/>
        </w:rPr>
        <w:t>
      Жобалау шешімдерін өзгертпестен құрылыстың сметалық құнын түзету құрылыс мердігерлік шарты жасалған күннен кейінгі алғашқы он екі айда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Өнеркәсіп және құрылыс министрінің м.а. 04.04.2024 </w:t>
      </w:r>
      <w:r>
        <w:rPr>
          <w:rFonts w:ascii="Times New Roman"/>
          <w:b w:val="false"/>
          <w:i w:val="false"/>
          <w:color w:val="00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 w:id="46"/>
    <w:p>
      <w:pPr>
        <w:spacing w:after="0"/>
        <w:ind w:left="0"/>
        <w:jc w:val="both"/>
      </w:pPr>
      <w:r>
        <w:rPr>
          <w:rFonts w:ascii="Times New Roman"/>
          <w:b w:val="false"/>
          <w:i w:val="false"/>
          <w:color w:val="000000"/>
          <w:sz w:val="28"/>
        </w:rPr>
        <w:t>
      16-1. Жобалау-сметалық құжаттаманың құрылысты ұйымдастыру жобасында белгіленген жұмыстардың жоспарланған басталу күнінен бір жыл уақыт өткеннен кейін құрылыс-монтаждау жұмыстарына конкурстық рәсімдер жүргізілмеген және қаржыландыру көзделмеген оның сметалық бөлімі жобалау шешімдерін өзгертпей түзетуге жатады.</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16-1-тармақпен толықтырылды - ҚР Индустрия және инфрақұрылымдық даму министрінің 24.01.2023 </w:t>
      </w:r>
      <w:r>
        <w:rPr>
          <w:rFonts w:ascii="Times New Roman"/>
          <w:b w:val="false"/>
          <w:i w:val="false"/>
          <w:color w:val="00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Өнеркәсіп және құрылыс министрінің м.а. 04.04.2024 </w:t>
      </w:r>
      <w:r>
        <w:rPr>
          <w:rFonts w:ascii="Times New Roman"/>
          <w:b w:val="false"/>
          <w:i w:val="false"/>
          <w:color w:val="00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 w:id="47"/>
    <w:p>
      <w:pPr>
        <w:spacing w:after="0"/>
        <w:ind w:left="0"/>
        <w:jc w:val="both"/>
      </w:pPr>
      <w:r>
        <w:rPr>
          <w:rFonts w:ascii="Times New Roman"/>
          <w:b w:val="false"/>
          <w:i w:val="false"/>
          <w:color w:val="000000"/>
          <w:sz w:val="28"/>
        </w:rPr>
        <w:t xml:space="preserve">
      16-2 Енгізілетін өзгерістердің сметалық құны "Тапсырыс берушінің (құрылыс салушының) қызметін ұйымдастырудың және функцияларын жүзеге асырудың қағидаларын бекіту туралы" Қазақстан Республикасы Ұлттық экономика министрінің 2015 жылғы 19 наурыздағы № 229 бұйрығымен бекітілген (Нормативтік құқықтық актілерді мемлекеттік тіркеу тізілімінде № 10795 болып тіркелген) Тапсырыс берушінің (құрылыс салушының) қызметін ұйымдастырудың және функцияларын жүзеге асырудың қағидаларының 11-тармағының </w:t>
      </w:r>
      <w:r>
        <w:rPr>
          <w:rFonts w:ascii="Times New Roman"/>
          <w:b w:val="false"/>
          <w:i w:val="false"/>
          <w:color w:val="000000"/>
          <w:sz w:val="28"/>
        </w:rPr>
        <w:t>19) тармақшасында</w:t>
      </w:r>
      <w:r>
        <w:rPr>
          <w:rFonts w:ascii="Times New Roman"/>
          <w:b w:val="false"/>
          <w:i w:val="false"/>
          <w:color w:val="000000"/>
          <w:sz w:val="28"/>
        </w:rPr>
        <w:t xml:space="preserve"> көзделген жалпы сметалық құнның 30% асатын болса, онда жобалау-сметалық құжаттама түзетуге жатады.</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16-2-тармақпен толықтырылды - ҚР Өнеркәсіп және құрылыс министрінің м.а. 13.09.2023 </w:t>
      </w:r>
      <w:r>
        <w:rPr>
          <w:rFonts w:ascii="Times New Roman"/>
          <w:b w:val="false"/>
          <w:i w:val="false"/>
          <w:color w:val="000000"/>
          <w:sz w:val="28"/>
        </w:rPr>
        <w:t>№ 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48"/>
    <w:p>
      <w:pPr>
        <w:spacing w:after="0"/>
        <w:ind w:left="0"/>
        <w:jc w:val="both"/>
      </w:pPr>
      <w:r>
        <w:rPr>
          <w:rFonts w:ascii="Times New Roman"/>
          <w:b w:val="false"/>
          <w:i w:val="false"/>
          <w:color w:val="000000"/>
          <w:sz w:val="28"/>
        </w:rPr>
        <w:t>
      17. Бюджеттік комиссияның қарауынсыз және ұсынысынсыз бекітілген техникалық-экономикалық негіздемеде немесе бюджеттік инвестициялық жобаның үлгілік жобасында көзделмеген, бюджеттің қосымша шығыстарына әкеп соғатын жобалау-сметалық құжаттаманы түзетуге немесе оған қосымша компоненттерді енгізуге байланысты бюджеттік инвестициялық жобалар мен мемлекеттік кепілдікпен мемлекеттік емес қарыздардың нысаналы қаражаты есебінен іске асырылатын жобалар сметалық құнын ұлғайтуға жол берілмейді.</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Өнеркәсіп және құрылыс министрінің м.а. 04.04.2024 </w:t>
      </w:r>
      <w:r>
        <w:rPr>
          <w:rFonts w:ascii="Times New Roman"/>
          <w:b w:val="false"/>
          <w:i w:val="false"/>
          <w:color w:val="00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 w:id="49"/>
    <w:p>
      <w:pPr>
        <w:spacing w:after="0"/>
        <w:ind w:left="0"/>
        <w:jc w:val="both"/>
      </w:pPr>
      <w:r>
        <w:rPr>
          <w:rFonts w:ascii="Times New Roman"/>
          <w:b w:val="false"/>
          <w:i w:val="false"/>
          <w:color w:val="000000"/>
          <w:sz w:val="28"/>
        </w:rPr>
        <w:t>
      17-1. Мемлекеттік кепілдікпен мемлекеттік емес қарыздардың нысаналы қаражаты есебінен іске асырылатын жобалардың құнын өзгерту мәселелерін шығару екі кезеңде жүзеге асырылады.</w:t>
      </w:r>
    </w:p>
    <w:bookmarkEnd w:id="49"/>
    <w:p>
      <w:pPr>
        <w:spacing w:after="0"/>
        <w:ind w:left="0"/>
        <w:jc w:val="both"/>
      </w:pPr>
      <w:r>
        <w:rPr>
          <w:rFonts w:ascii="Times New Roman"/>
          <w:b w:val="false"/>
          <w:i w:val="false"/>
          <w:color w:val="000000"/>
          <w:sz w:val="28"/>
        </w:rPr>
        <w:t>
      Бірінші кезең - бюджеттік бағдарламалардың әкімшісі ұсынатын құжаттар негізінде бюджеттік жоспарлау жөніндегі орталық уәкілетті органның қорытындысы негізінде жобалау-сметалық құжаттаманы не жоба бойынша инвестициялық ұсынысты түзетудің орындылығын айқындау жөніндегі тиісті бюджеттік комиссияның шешімі.</w:t>
      </w:r>
    </w:p>
    <w:p>
      <w:pPr>
        <w:spacing w:after="0"/>
        <w:ind w:left="0"/>
        <w:jc w:val="both"/>
      </w:pPr>
      <w:r>
        <w:rPr>
          <w:rFonts w:ascii="Times New Roman"/>
          <w:b w:val="false"/>
          <w:i w:val="false"/>
          <w:color w:val="000000"/>
          <w:sz w:val="28"/>
        </w:rPr>
        <w:t>
      Екінші кезең - техникалық экономикалық негіздемені әзірлеуді немесе түзетуді талап етпейтін жобаның түзетілген жобалау-сметалық құжаттамасын не жоба бойынша инвестициялық ұсыныс бойынша ұлғайтылған құнды қаржыландыру туралы тиісті бюджет комиссиясының шешімі.</w:t>
      </w:r>
    </w:p>
    <w:p>
      <w:pPr>
        <w:spacing w:after="0"/>
        <w:ind w:left="0"/>
        <w:jc w:val="both"/>
      </w:pPr>
      <w:r>
        <w:rPr>
          <w:rFonts w:ascii="Times New Roman"/>
          <w:b w:val="false"/>
          <w:i w:val="false"/>
          <w:color w:val="000000"/>
          <w:sz w:val="28"/>
        </w:rPr>
        <w:t>
      бюджеттік бағдарламалардың әкімшісінің бірінші кезеңінде жобаның ерекшелігіне қарай бюджеттік жоспарлау жөніндегі орталық уәкілетті органға ұсынылады:</w:t>
      </w:r>
    </w:p>
    <w:p>
      <w:pPr>
        <w:spacing w:after="0"/>
        <w:ind w:left="0"/>
        <w:jc w:val="both"/>
      </w:pPr>
      <w:r>
        <w:rPr>
          <w:rFonts w:ascii="Times New Roman"/>
          <w:b w:val="false"/>
          <w:i w:val="false"/>
          <w:color w:val="000000"/>
          <w:sz w:val="28"/>
        </w:rPr>
        <w:t>
      1) бағаның болжамды сомасын көрсете отырып, мемлекеттік органның бірінші басшысының – бюджеттік бағдарламалардың әкімшісі не оны алмастыратын адамның не әрбір жоба бойынша жеке уәкілеттік берілген адамның – бюджеттік бағдарламалардың әкімшісі электрондық цифрлық қолтаңбасы арқылы куәландырылған хат;</w:t>
      </w:r>
    </w:p>
    <w:p>
      <w:pPr>
        <w:spacing w:after="0"/>
        <w:ind w:left="0"/>
        <w:jc w:val="both"/>
      </w:pPr>
      <w:r>
        <w:rPr>
          <w:rFonts w:ascii="Times New Roman"/>
          <w:b w:val="false"/>
          <w:i w:val="false"/>
          <w:color w:val="000000"/>
          <w:sz w:val="28"/>
        </w:rPr>
        <w:t>
      2) мемлекеттік органның бірінші басшысы – бюджеттік бағдарламалардың әкімшісі не оны алмастыратын адам не әрбір жоба бойынша жеке уәкілеттік берілген адам- бюджеттік бағдарламалардың әкімшісі қол қойған түсіндірме жазбада келесідей ақпарат қамтылған:</w:t>
      </w:r>
    </w:p>
    <w:p>
      <w:pPr>
        <w:spacing w:after="0"/>
        <w:ind w:left="0"/>
        <w:jc w:val="both"/>
      </w:pPr>
      <w:r>
        <w:rPr>
          <w:rFonts w:ascii="Times New Roman"/>
          <w:b w:val="false"/>
          <w:i w:val="false"/>
          <w:color w:val="000000"/>
          <w:sz w:val="28"/>
        </w:rPr>
        <w:t>
      - жобаларды іске асыруды аяқтау үшін талап етілетін болжамды қосымша бюджет шығыстарының негіздемесі;</w:t>
      </w:r>
    </w:p>
    <w:p>
      <w:pPr>
        <w:spacing w:after="0"/>
        <w:ind w:left="0"/>
        <w:jc w:val="both"/>
      </w:pPr>
      <w:r>
        <w:rPr>
          <w:rFonts w:ascii="Times New Roman"/>
          <w:b w:val="false"/>
          <w:i w:val="false"/>
          <w:color w:val="000000"/>
          <w:sz w:val="28"/>
        </w:rPr>
        <w:t>
      - мемлекеттік сатып алуды жүргізу нәтижесінде үнемдеу сомасын көрсете отырып, жобаларды іске асыру (жобалау-сметалық құжаттаманы әзірлеу және басқалар) шеңберінде жасалған шарттар туралы ақпарат (егер үнемдеу болған жағдайда);</w:t>
      </w:r>
    </w:p>
    <w:p>
      <w:pPr>
        <w:spacing w:after="0"/>
        <w:ind w:left="0"/>
        <w:jc w:val="both"/>
      </w:pPr>
      <w:r>
        <w:rPr>
          <w:rFonts w:ascii="Times New Roman"/>
          <w:b w:val="false"/>
          <w:i w:val="false"/>
          <w:color w:val="000000"/>
          <w:sz w:val="28"/>
        </w:rPr>
        <w:t>
      - жобаны әр жыл үшін бюджеттен қаржыландыру (жобалау-сметалық құжаттаманы әзірлеу басталғаннан бастап құрылыс үшін). Бұл ақпарат, егер бар болса, игерілмеу себептерін көрсете отырып, әр жыл үшін жоспар мен фактімен бірге жүреді;</w:t>
      </w:r>
    </w:p>
    <w:p>
      <w:pPr>
        <w:spacing w:after="0"/>
        <w:ind w:left="0"/>
        <w:jc w:val="both"/>
      </w:pPr>
      <w:r>
        <w:rPr>
          <w:rFonts w:ascii="Times New Roman"/>
          <w:b w:val="false"/>
          <w:i w:val="false"/>
          <w:color w:val="000000"/>
          <w:sz w:val="28"/>
        </w:rPr>
        <w:t>
      - қымбаттауға әкелетін себептерді егжей-тегжейлі көрсету (Шартта көрсетілген бағадан (сметадан) асып кету қажеттігі туралы бюджеттік бағдарламалардың әкімшісінің уақтылы ескертуін растайтын мердігерлер хаттарының көшірмелерін қоса);</w:t>
      </w:r>
    </w:p>
    <w:p>
      <w:pPr>
        <w:spacing w:after="0"/>
        <w:ind w:left="0"/>
        <w:jc w:val="both"/>
      </w:pPr>
      <w:r>
        <w:rPr>
          <w:rFonts w:ascii="Times New Roman"/>
          <w:b w:val="false"/>
          <w:i w:val="false"/>
          <w:color w:val="000000"/>
          <w:sz w:val="28"/>
        </w:rPr>
        <w:t>
      - техникалық тексерумен және техникалық қадағалау актісімен расталған аяқталмаған құрылыстың жай-күйі туралы мәліметтер;</w:t>
      </w:r>
    </w:p>
    <w:p>
      <w:pPr>
        <w:spacing w:after="0"/>
        <w:ind w:left="0"/>
        <w:jc w:val="both"/>
      </w:pPr>
      <w:r>
        <w:rPr>
          <w:rFonts w:ascii="Times New Roman"/>
          <w:b w:val="false"/>
          <w:i w:val="false"/>
          <w:color w:val="000000"/>
          <w:sz w:val="28"/>
        </w:rPr>
        <w:t>
      3) ресми хат нысанында ұсынылатын, мемлекеттік органның бірінші басшысының не оның міндетін атқаратын адамның не мемлекеттік органның бірінші басшысының мөрмен расталған әрбір жоба бойынша жеке уәкілеттік берілген адамның қолы қойылған және бюджеттік бағдарламалардың әкімшісі түсіндірмелерін қоса бере отырып, жобаның сметалық құнын ұлғайтудың негізділігі мен дәйектілігін растайтын тиісті уәкілетті мемлекеттік органның салалық сараптамасының қорытындысы;</w:t>
      </w:r>
    </w:p>
    <w:p>
      <w:pPr>
        <w:spacing w:after="0"/>
        <w:ind w:left="0"/>
        <w:jc w:val="both"/>
      </w:pPr>
      <w:r>
        <w:rPr>
          <w:rFonts w:ascii="Times New Roman"/>
          <w:b w:val="false"/>
          <w:i w:val="false"/>
          <w:color w:val="000000"/>
          <w:sz w:val="28"/>
        </w:rPr>
        <w:t>
      4) бастапқы құнына жобалау-сметалық құжаттамасының кешенді ведомстводан тыс сараптамасының қорытындысы;</w:t>
      </w:r>
    </w:p>
    <w:p>
      <w:pPr>
        <w:spacing w:after="0"/>
        <w:ind w:left="0"/>
        <w:jc w:val="both"/>
      </w:pPr>
      <w:r>
        <w:rPr>
          <w:rFonts w:ascii="Times New Roman"/>
          <w:b w:val="false"/>
          <w:i w:val="false"/>
          <w:color w:val="000000"/>
          <w:sz w:val="28"/>
        </w:rPr>
        <w:t>
      5) сәулет, қала құрылысы және құрылыс саласындағы заңнамада көзделген жағдайларда бастапқы құнға бұйрық;</w:t>
      </w:r>
    </w:p>
    <w:p>
      <w:pPr>
        <w:spacing w:after="0"/>
        <w:ind w:left="0"/>
        <w:jc w:val="both"/>
      </w:pPr>
      <w:r>
        <w:rPr>
          <w:rFonts w:ascii="Times New Roman"/>
          <w:b w:val="false"/>
          <w:i w:val="false"/>
          <w:color w:val="000000"/>
          <w:sz w:val="28"/>
        </w:rPr>
        <w:t>
      6) ішкі мемлекеттік аудит және қаржылық бақылау салаларында басшылықты жүзеге асыратын уәкілетті органның атына жіберілген, жүргізіліп жатқан түзету туралы бірінші басшының электрондық цифрлық қолтаңбасы арқылы куәландырылған хабарлама-хат.</w:t>
      </w:r>
    </w:p>
    <w:p>
      <w:pPr>
        <w:spacing w:after="0"/>
        <w:ind w:left="0"/>
        <w:jc w:val="both"/>
      </w:pPr>
      <w:r>
        <w:rPr>
          <w:rFonts w:ascii="Times New Roman"/>
          <w:b w:val="false"/>
          <w:i w:val="false"/>
          <w:color w:val="000000"/>
          <w:sz w:val="28"/>
        </w:rPr>
        <w:t>
      Қайта түзету кезінде ішкі мемлекеттік аудит және қаржылық бақылау салаларында басшылықты жүзеге асыратын уәкілетті органның бюджет қаражатын нысаналы пайдалану мәніне, сондай-ақ егер жоба бойынша құжаттарды ұсынған күннен бастап 6 (алты) айдан кешіктірілмей қаржыландыру басталған болса, бұзушылықтардың болмауы туралы актісі ұсынылады;</w:t>
      </w:r>
    </w:p>
    <w:p>
      <w:pPr>
        <w:spacing w:after="0"/>
        <w:ind w:left="0"/>
        <w:jc w:val="both"/>
      </w:pPr>
      <w:r>
        <w:rPr>
          <w:rFonts w:ascii="Times New Roman"/>
          <w:b w:val="false"/>
          <w:i w:val="false"/>
          <w:color w:val="000000"/>
          <w:sz w:val="28"/>
        </w:rPr>
        <w:t>
      7) мемлекеттік органның бірінші басшысының – бюджеттік бағдарламалардың әкімшісі не оны алмастыратын адамның не әрбір жоба бойынша жеке уәкілеттік берілген адамның – бюджеттік бағдарламалардың әкімшісі электрондық цифрлық қолтаңбасы арқылы куәландырылған, бюджеттік жоспарлау жөніндегі орталық уәкілетті органға электрондық нысанда ұсынылатын, құнын ұлғайтуды болжайтын жобалар бойынша салыстырмалы кесте мен құжаттаманың тізбесі;</w:t>
      </w:r>
    </w:p>
    <w:p>
      <w:pPr>
        <w:spacing w:after="0"/>
        <w:ind w:left="0"/>
        <w:jc w:val="both"/>
      </w:pPr>
      <w:r>
        <w:rPr>
          <w:rFonts w:ascii="Times New Roman"/>
          <w:b w:val="false"/>
          <w:i w:val="false"/>
          <w:color w:val="000000"/>
          <w:sz w:val="28"/>
        </w:rPr>
        <w:t>
      8) Объектінің нақты жай-күйі туралы толық түсінік беретін, құжаттарды тапсыру күніне дейін 1 (бір) айдан ерте емес түсірілген материалдар, фотосуреттер немесе бейнетүсірілімдер;</w:t>
      </w:r>
    </w:p>
    <w:p>
      <w:pPr>
        <w:spacing w:after="0"/>
        <w:ind w:left="0"/>
        <w:jc w:val="both"/>
      </w:pPr>
      <w:r>
        <w:rPr>
          <w:rFonts w:ascii="Times New Roman"/>
          <w:b w:val="false"/>
          <w:i w:val="false"/>
          <w:color w:val="000000"/>
          <w:sz w:val="28"/>
        </w:rPr>
        <w:t>
      9) бұрын бекітілген жобаның жобалау-сметалық құжаттамасының жобалық шешімдеріне енгізілетін болжамды өзгерістердің орындылығы туралы ведомстводан тыс кешенді сараптама хаты.</w:t>
      </w:r>
    </w:p>
    <w:p>
      <w:pPr>
        <w:spacing w:after="0"/>
        <w:ind w:left="0"/>
        <w:jc w:val="both"/>
      </w:pPr>
      <w:r>
        <w:rPr>
          <w:rFonts w:ascii="Times New Roman"/>
          <w:b w:val="false"/>
          <w:i w:val="false"/>
          <w:color w:val="000000"/>
          <w:sz w:val="28"/>
        </w:rPr>
        <w:t>
      Бюджеттік жоспарлау жөніндегі орталық уәкілетті орган осы тармақта көрсетілген құжаттар топтамасын қарайды және олар бойынша қорытындыны тиісті бюджет комиссиясының қарауына енгізеді.</w:t>
      </w:r>
    </w:p>
    <w:p>
      <w:pPr>
        <w:spacing w:after="0"/>
        <w:ind w:left="0"/>
        <w:jc w:val="both"/>
      </w:pPr>
      <w:r>
        <w:rPr>
          <w:rFonts w:ascii="Times New Roman"/>
          <w:b w:val="false"/>
          <w:i w:val="false"/>
          <w:color w:val="000000"/>
          <w:sz w:val="28"/>
        </w:rPr>
        <w:t>
      Бюджеттік бағдарламалардың әкімшісі екінші кезеңде бюджеттік жоспарлау жөніндегі орталық уәкілетті органға түзетілген жобалау-сметалық құжаттама енгізеді:</w:t>
      </w:r>
    </w:p>
    <w:p>
      <w:pPr>
        <w:spacing w:after="0"/>
        <w:ind w:left="0"/>
        <w:jc w:val="both"/>
      </w:pPr>
      <w:r>
        <w:rPr>
          <w:rFonts w:ascii="Times New Roman"/>
          <w:b w:val="false"/>
          <w:i w:val="false"/>
          <w:color w:val="000000"/>
          <w:sz w:val="28"/>
        </w:rPr>
        <w:t>
      - жобалау-сметалық құжаттаманың кешенді ведомстводан тыс сараптамасының қорытындысы;</w:t>
      </w:r>
    </w:p>
    <w:p>
      <w:pPr>
        <w:spacing w:after="0"/>
        <w:ind w:left="0"/>
        <w:jc w:val="both"/>
      </w:pPr>
      <w:r>
        <w:rPr>
          <w:rFonts w:ascii="Times New Roman"/>
          <w:b w:val="false"/>
          <w:i w:val="false"/>
          <w:color w:val="000000"/>
          <w:sz w:val="28"/>
        </w:rPr>
        <w:t>
      - салалық уәкілетті мемлекеттік органның қорытындысы.</w:t>
      </w:r>
    </w:p>
    <w:p>
      <w:pPr>
        <w:spacing w:after="0"/>
        <w:ind w:left="0"/>
        <w:jc w:val="both"/>
      </w:pPr>
      <w:r>
        <w:rPr>
          <w:rFonts w:ascii="Times New Roman"/>
          <w:b w:val="false"/>
          <w:i w:val="false"/>
          <w:color w:val="000000"/>
          <w:sz w:val="28"/>
        </w:rPr>
        <w:t>
      Бюджеттік жоспарлау жөніндегі орталық уәкілетті орган жобаның ерекшелігіне қарай тиісті бюджеттік комиссияның қарауына бюджеттік бағдарламалардың әкімшісі ұсынған құжаттар негізінде түзетілген жобалау-сметалық құжаттамасы бойынша жобаның құнын ұлғайтуды, сондай-ақ түзетілген жобаның жобалау-сметалық құжаттамасына ведомстводан тыс кешенді сараптаманың қорытындысын енгізеді.</w:t>
      </w:r>
    </w:p>
    <w:p>
      <w:pPr>
        <w:spacing w:after="0"/>
        <w:ind w:left="0"/>
        <w:jc w:val="both"/>
      </w:pPr>
      <w:r>
        <w:rPr>
          <w:rFonts w:ascii="Times New Roman"/>
          <w:b w:val="false"/>
          <w:i w:val="false"/>
          <w:color w:val="000000"/>
          <w:sz w:val="28"/>
        </w:rPr>
        <w:t>
      Екінші кезеңде құнын ұлғайтуды республикалық бюджет қаражаты есебінен қаржыландыру көзделетін жобалар құнының ұлғаюын қаржыландырудың орындылығын республикалық бюджет комиссиясы қарайды.</w:t>
      </w:r>
    </w:p>
    <w:p>
      <w:pPr>
        <w:spacing w:after="0"/>
        <w:ind w:left="0"/>
        <w:jc w:val="both"/>
      </w:pPr>
      <w:r>
        <w:rPr>
          <w:rFonts w:ascii="Times New Roman"/>
          <w:b w:val="false"/>
          <w:i w:val="false"/>
          <w:color w:val="000000"/>
          <w:sz w:val="28"/>
        </w:rPr>
        <w:t>
      Тиісті бюджеттік комиссиялар іріктеп алған, құнын ұлғайтуды көздейтін жобалар бюджет заңнамасында белгіленген тәртіппен тиісті бюджетке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17-1-тармақпен толықтырылды - ҚР Өнеркәсіп және құрылыс министрінің м.а. 04.04.2024 </w:t>
      </w:r>
      <w:r>
        <w:rPr>
          <w:rFonts w:ascii="Times New Roman"/>
          <w:b w:val="false"/>
          <w:i w:val="false"/>
          <w:color w:val="000000"/>
          <w:sz w:val="28"/>
        </w:rPr>
        <w:t>№ 118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r>
        <w:rPr>
          <w:rFonts w:ascii="Times New Roman"/>
          <w:b w:val="false"/>
          <w:i w:val="false"/>
          <w:color w:val="000000"/>
          <w:sz w:val="28"/>
        </w:rPr>
        <w:t xml:space="preserve">18. </w:t>
      </w:r>
      <w:r>
        <w:rPr>
          <w:rFonts w:ascii="Times New Roman"/>
          <w:b w:val="false"/>
          <w:i w:val="false"/>
          <w:color w:val="000000"/>
          <w:sz w:val="28"/>
        </w:rPr>
        <w:t xml:space="preserve">Алып тасталды - ҚР Ұлттық экономика министрінің м.а. 06.01.2016 </w:t>
      </w:r>
      <w:r>
        <w:rPr>
          <w:rFonts w:ascii="Times New Roman"/>
          <w:b w:val="false"/>
          <w:i w:val="false"/>
          <w:color w:val="000000"/>
          <w:sz w:val="28"/>
        </w:rPr>
        <w:t>№ 2</w:t>
      </w:r>
      <w:r>
        <w:rPr>
          <w:rFonts w:ascii="Times New Roman"/>
          <w:b w:val="false"/>
          <w:i w:val="false"/>
          <w:color w:val="000000"/>
          <w:sz w:val="28"/>
        </w:rPr>
        <w:t xml:space="preserve"> (алғашқы ресми жарияланған күнінен кейін он күнтізбелік күн өткен соң қолданысқа енгізіледі) бұйрығымен.</w:t>
      </w:r>
    </w:p>
    <w:bookmarkStart w:name="z55" w:id="50"/>
    <w:p>
      <w:pPr>
        <w:spacing w:after="0"/>
        <w:ind w:left="0"/>
        <w:jc w:val="both"/>
      </w:pPr>
      <w:r>
        <w:rPr>
          <w:rFonts w:ascii="Times New Roman"/>
          <w:b w:val="false"/>
          <w:i w:val="false"/>
          <w:color w:val="000000"/>
          <w:sz w:val="28"/>
        </w:rPr>
        <w:t xml:space="preserve">
      19. Жобалау-сметалық құжаттаманы түзету және қайта бекіту қажеттілігі құрылыс үдерісінде туындаған жағдайда, онда құрылыстың жай-күйі туралы мәліметтер мен орындалған жұмыстар актілерінің көшірмелері осы Қағидалардың 2-бөліміне сәйкес қайтадан мемлекеттік </w:t>
      </w:r>
      <w:r>
        <w:rPr>
          <w:rFonts w:ascii="Times New Roman"/>
          <w:b w:val="false"/>
          <w:i w:val="false"/>
          <w:color w:val="000000"/>
          <w:sz w:val="28"/>
        </w:rPr>
        <w:t>сараптама</w:t>
      </w:r>
      <w:r>
        <w:rPr>
          <w:rFonts w:ascii="Times New Roman"/>
          <w:b w:val="false"/>
          <w:i w:val="false"/>
          <w:color w:val="000000"/>
          <w:sz w:val="28"/>
        </w:rPr>
        <w:t xml:space="preserve"> жүргізу және қайта бекіту үшін ұсынылатын құжаттаманың құрамына енгізіледі, бұл ретте жобалау-сметалық құжаттаманың атқарылған жұмыстар көлемі бар бөлігі түзетуге жатпайды.</w:t>
      </w:r>
    </w:p>
    <w:bookmarkEnd w:id="50"/>
    <w:bookmarkStart w:name="z56" w:id="51"/>
    <w:p>
      <w:pPr>
        <w:spacing w:after="0"/>
        <w:ind w:left="0"/>
        <w:jc w:val="both"/>
      </w:pPr>
      <w:r>
        <w:rPr>
          <w:rFonts w:ascii="Times New Roman"/>
          <w:b w:val="false"/>
          <w:i w:val="false"/>
          <w:color w:val="000000"/>
          <w:sz w:val="28"/>
        </w:rPr>
        <w:t>
      Бюджеттік инвестициялық жобалар бойынша тиісті бюджет комиссиясының шешімі қосымша ұсынылады.</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20. алып тасталды - ҚР Инвестициялар және даму министрінің 21.06.2017 </w:t>
      </w:r>
      <w:r>
        <w:rPr>
          <w:rFonts w:ascii="Times New Roman"/>
          <w:b w:val="false"/>
          <w:i w:val="false"/>
          <w:color w:val="000000"/>
          <w:sz w:val="28"/>
        </w:rPr>
        <w:t>№ 370</w:t>
      </w:r>
      <w:r>
        <w:rPr>
          <w:rFonts w:ascii="Times New Roman"/>
          <w:b w:val="false"/>
          <w:i w:val="false"/>
          <w:color w:val="ff0000"/>
          <w:sz w:val="28"/>
        </w:rPr>
        <w:t xml:space="preserve"> (алғашқы ресми жарияланған күнінен кейін он күнтізбелік күн өткен соң қолданысқа енгізіледі) бұйрығымен</w:t>
      </w:r>
      <w:r>
        <w:br/>
      </w:r>
      <w:r>
        <w:rPr>
          <w:rFonts w:ascii="Times New Roman"/>
          <w:b w:val="false"/>
          <w:i w:val="false"/>
          <w:color w:val="000000"/>
          <w:sz w:val="28"/>
        </w:rPr>
        <w:t>
</w:t>
      </w:r>
    </w:p>
    <w:bookmarkStart w:name="z58" w:id="52"/>
    <w:p>
      <w:pPr>
        <w:spacing w:after="0"/>
        <w:ind w:left="0"/>
        <w:jc w:val="both"/>
      </w:pPr>
      <w:r>
        <w:rPr>
          <w:rFonts w:ascii="Times New Roman"/>
          <w:b w:val="false"/>
          <w:i w:val="false"/>
          <w:color w:val="000000"/>
          <w:sz w:val="28"/>
        </w:rPr>
        <w:t>
      21. Егер бұрын бекітілген жоба бойынша құрылыс толық көлемде орындалса, онда жобалау-сметалық құжаттама түзетуге және қайта бекітілуге жатпайды.</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22. Алып тасталды - ҚР Индустрия және инфрақұрылымдық даму министрінің 24.01.2023 </w:t>
      </w:r>
      <w:r>
        <w:rPr>
          <w:rFonts w:ascii="Times New Roman"/>
          <w:b w:val="false"/>
          <w:i w:val="false"/>
          <w:color w:val="000000"/>
          <w:sz w:val="28"/>
        </w:rPr>
        <w:t>№ 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