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dba6" w14:textId="2b7d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үнемдеу және энергия тиімділігін арттыру саласындағы аккредиттеу қағидаларын бекіту туралы" Қазақстан Республикасы Инвестициялар және даму министрінің 2015 жылғы 30 қаңтардағы № 90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30 қарашадағы № 1126 бұйрығы. Қазақстан Республикасының Әділет министрлігінде 2015 жылы 26 желтоқсанда № 12537 болып тіркелді. Күші жойылды - Қазақстан Республикасы Инвестициялар және даму министрінің 2016 жылғы 17 мамырдағы № 428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17.05.2016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құқықтар актілер туралы» 1998 жылғы 24 наурыздағы Қазақстан Республикасы Заңының 41-3-бабы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«Энергия үнемдеу және энергия тиімділігін арттыру саласындағы аккредиттеу қағидаларын бекіту туралы» Қазақстан Республикасы Инвестициялар және даму министрінің 2015 жылғы 30 қаңтардағы № 90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10421 болып тіркелген, «Әділет» ақпараттық-құқықтық жүйесінде 2015 жылғы 8 мамырда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Энергия үнемдеу және энергия тиімділігін арттыру саласындағы аккредиттеу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штатта білікті персоналдың болуын растайтын құжаттар, атап айтқанда: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өнеркәсіптік кәсіпорындардың, сондай-ақ үйлердің, құрылыстардың, ғимараттардың энергия аудитін жүргізу бойынша қызметтерді көрсетуге энергия үнемдеу және энергия тиімділігін арттыру саласындағы аккредиттелетін энергия аудиторлық ұйымдар үшін - штатта энергия үнемдеу және энергия тиімділігін арттыру саласындағы энергия аудиторының аттестаты бар кемінде төрт энергия аудиторының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үйлердің, құрылыстардың, ғимараттардың энергия аудитін жүргізу бойынша қызметтерді көрсетуге энергия үнемдеу және энергия тиімділігін арттыру саласындағы аккредиттелетін энергия аудиторлық ұйымдар үшін - штатта энергия үнемдеу және энергия тиімділігін арттыру саласындағы энергия аудиторының аттестаты бар кемінде екі энергия аудиторының болуы;»;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мерзімді баспа басылымдарында және «Әділет» ақпараттық-құқықтық жүйесінде, сондай-ақ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 1), 2) және 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бастап күнтiзбелiк жиырма бір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______________Е.Досаев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09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