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609d8" w14:textId="f5609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Кедендік бақылаудағы тауарлар және халықаралық тасымал көлік құралдарына қатысты кедендік бақылауды жүзеге асыратын шегіндегі мемлекеттік кірістер органдарының қызмет ету аймақтарын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2015 жылғы 9 желтоқсандағы № 638 бұйрығы. Қазақстан Республикасының Әділет министрлігінде 2015 жылы 31 желтоқсанда № 12781 болып тіркелді. Күші жойылды - Қазақстан Республикасы Қаржы министрінің 2018 жылғы 12 ақпандағы № 167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Қаржы министрінің 12.02.2018 </w:t>
      </w:r>
      <w:r>
        <w:rPr>
          <w:rFonts w:ascii="Times New Roman"/>
          <w:b w:val="false"/>
          <w:i w:val="false"/>
          <w:color w:val="ff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өткеннен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кеден ісі туралы" Қазақстан Республикасының 2010 жылғы 30 маусымдағы Кодексінің 4-бабы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кедендік әкімшілендірудің тиімділігін арттыру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Кедендік бақылаудағы тауарлар және халықаралық тасымал көлік құралдарына қатысты кедендік бақылауды жүзеге асыратын шегіндегі мемлекеттік кірістер органдарының қызмет ету аймақтары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кірістер комитеті (Д.Е. Ерғожин)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мемлекеттік тіркелгеннен кейін күнтізбелік он күн ішінде баспа басылымдарында және "Әділет" ақпараттық-құқықтық жүйесінде, сондай-ақ Қазақстан Республикасының нормативтік құқықтық актілерінің эталондық бақылау банкіне енгізу үшін "Республикалық құқықтық ақпарат орталығы" шаруашылық жүргізу құқығындағы республикалық мемлекеттік кәсіпорнына ресми жариялануға жолдауды;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Қаржы министрлігінің интернет-ресурсында орналастырылуын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министрі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Сұлтанов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638 бұйрығына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Кедендік бақылаудағы тауарлар және халықаралық тасымал көлік</w:t>
      </w:r>
      <w:r>
        <w:br/>
      </w:r>
      <w:r>
        <w:rPr>
          <w:rFonts w:ascii="Times New Roman"/>
          <w:b/>
          <w:i w:val="false"/>
          <w:color w:val="000000"/>
        </w:rPr>
        <w:t>құралдарына қатысты кедендік бақылауды жүзеге асыратын</w:t>
      </w:r>
      <w:r>
        <w:br/>
      </w:r>
      <w:r>
        <w:rPr>
          <w:rFonts w:ascii="Times New Roman"/>
          <w:b/>
          <w:i w:val="false"/>
          <w:color w:val="000000"/>
        </w:rPr>
        <w:t>шегіндегі мемлекеттік кірістер органдарының қызмет ету</w:t>
      </w:r>
      <w:r>
        <w:br/>
      </w:r>
      <w:r>
        <w:rPr>
          <w:rFonts w:ascii="Times New Roman"/>
          <w:b/>
          <w:i w:val="false"/>
          <w:color w:val="000000"/>
        </w:rPr>
        <w:t>аймақтарын бекіту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2"/>
        <w:gridCol w:w="4317"/>
        <w:gridCol w:w="6161"/>
      </w:tblGrid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кірістер органдарының аумақтық атауы</w:t>
            </w:r>
          </w:p>
        </w:tc>
        <w:tc>
          <w:tcPr>
            <w:tcW w:w="6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аймағы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Қаржы министрлігі Мемлекеттік кірістер комитетінің Ақмола облысы бойынша Мемлекеттік кірістер департаменті </w:t>
            </w:r>
          </w:p>
        </w:tc>
        <w:tc>
          <w:tcPr>
            <w:tcW w:w="6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облысының әкімшілік-аумақтық шекарасының шегінде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Қаржы министрлігі Мемлекеттік кірістер комитетінің Ақтөбе облысы бойынша Мемлекеттік кірістер департаменті </w:t>
            </w:r>
          </w:p>
        </w:tc>
        <w:tc>
          <w:tcPr>
            <w:tcW w:w="6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Ақтөбе облысының әкімшілік-аумақтық шекарасының шегінде 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Қаржы министрлігі Мемлекеттік кірістер комитетінің Алматы облысы бойынша Мемлекеттік кірістер департаменті </w:t>
            </w:r>
          </w:p>
        </w:tc>
        <w:tc>
          <w:tcPr>
            <w:tcW w:w="6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облысының Іле, Қарасай, Талғар және Алакөл аудандарының әкімшілік-аумақтық шекарасын қоспағанда, Алматы облысының әкімшілік-аумақтық шекарасының шегінде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Қаржы министрлігі Мемлекеттік кірістер комитетінің Атырау облысы бойынша Мемлекеттік кірістер департаменті </w:t>
            </w:r>
          </w:p>
        </w:tc>
        <w:tc>
          <w:tcPr>
            <w:tcW w:w="6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облысының әкімшілік-аумақтық шекарасының шегінде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Қаржы министрлігі Мемлекеттік кірістер комитетінің Шығыс Қазақстан облысы бойынша Мемлекеттік кірістер департаменті </w:t>
            </w:r>
          </w:p>
        </w:tc>
        <w:tc>
          <w:tcPr>
            <w:tcW w:w="6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облысының әкімшілік-аумақтық шекарасының шегінде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Қаржы министрлігі Мемлекеттік кірістер комитетінің Жамбыл облысы бойынша Мемлекеттік кірістер департаменті </w:t>
            </w:r>
          </w:p>
        </w:tc>
        <w:tc>
          <w:tcPr>
            <w:tcW w:w="6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облысының әкімшілік-аумақтық шекарасының шегінде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Қаржы министрлігі Мемлекеттік кірістер комитетінің Батыс Қазақстан облысы облысы бойынша Мемлекеттік кірістер департаменті </w:t>
            </w:r>
          </w:p>
        </w:tc>
        <w:tc>
          <w:tcPr>
            <w:tcW w:w="6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облысының әкімшілік-аумақтық шекарасының шегінде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Қаржы министрлігі Мемлекеттік кірістер комитетінің Қарағанды облысы бойынша Мемлекеттік кірістер департаменті </w:t>
            </w:r>
          </w:p>
        </w:tc>
        <w:tc>
          <w:tcPr>
            <w:tcW w:w="6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Қарағанды облысының әкімшілік-аумақтық шекарасының шегінде 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Қаржы министрлігі Мемлекеттік кірістер комитетінің Қостанай облысы бойынша Мемлекеттік кірістер департаменті </w:t>
            </w:r>
          </w:p>
        </w:tc>
        <w:tc>
          <w:tcPr>
            <w:tcW w:w="6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облысының әкімшілік-аумақтық шекарасының шегінде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Қаржы министрлігі Мемлекеттік кірістер комитетінің Қызылорда облысы бойынша Мемлекеттік кірістер департаменті </w:t>
            </w:r>
          </w:p>
        </w:tc>
        <w:tc>
          <w:tcPr>
            <w:tcW w:w="6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облысының, сондай-ақ "Байқоңыр" қаланың әкімшілік-аумақтық шекарасының шегінде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Қаржы министрлігі Мемлекеттік кірістер комитетінің Солтүстік Қазақстан облысы бойынша Мемлекеттік кірістер департаменті </w:t>
            </w:r>
          </w:p>
        </w:tc>
        <w:tc>
          <w:tcPr>
            <w:tcW w:w="6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облысының әкімшілік-аумақтық шекарасының шегінде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Қаржы министрлігі Мемлекеттік кірістер комитетінің Маңғыстау облысы бойынша Мемлекеттік кірістер департаменті </w:t>
            </w:r>
          </w:p>
        </w:tc>
        <w:tc>
          <w:tcPr>
            <w:tcW w:w="6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әкімшілік-аумақтық шекарасының шегінде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Қаржы министрлігі Мемлекеттік кірістер комитетінің Павлодар облысы бойынша Мемлекеттік кірістер департаменті </w:t>
            </w:r>
          </w:p>
        </w:tc>
        <w:tc>
          <w:tcPr>
            <w:tcW w:w="6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әкімшілік-аумақтық шекарасының шегінде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Қаржы министрлігі Мемлекеттік кірістер комитетінің Оңтүстік Қазақстан облысы бойынша Мемлекеттік кірістер департаменті </w:t>
            </w:r>
          </w:p>
        </w:tc>
        <w:tc>
          <w:tcPr>
            <w:tcW w:w="6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 облысының әкімшілік-аумақтық шекарасының шегінде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Қаржы министрлігі Мемлекеттік кірістер комитетінің Астана қаласы бойынша Мемлекеттік кірістер департаменті </w:t>
            </w:r>
          </w:p>
        </w:tc>
        <w:tc>
          <w:tcPr>
            <w:tcW w:w="6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әкімшілік-аумақтық шекарасының шегінде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министрлігі Мемлекеттік кірістер комитетінің Алматы қаласы бойынша Мемлекеттік кірістер департаменті</w:t>
            </w:r>
          </w:p>
        </w:tc>
        <w:tc>
          <w:tcPr>
            <w:tcW w:w="6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қаласының әкімшілік-аумақтық шекарасының және Алматы облысының Іле, Қарасай және Талғар аудандарының әкімшілік-аумақтық шекарасының шегінде </w:t>
            </w:r>
          </w:p>
        </w:tc>
      </w:tr>
      <w:tr>
        <w:trPr>
          <w:trHeight w:val="30" w:hRule="atLeast"/>
        </w:trPr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министрлігі Мемлекеттік кірістер комитетінің "Достық" кедені</w:t>
            </w:r>
          </w:p>
        </w:tc>
        <w:tc>
          <w:tcPr>
            <w:tcW w:w="6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 Алакөл ауданының әкімшілік-аумақтық шекарасының шегінде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