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4eede" w14:textId="434ee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2015 жылғы 22 қыркүйектегі № 55/05 қаулысы. Қарағанды облысының Әділет департаментінде 2015 жылғы 26 қазанда № 3463 болып тіркелді. Күші жойылды - Қарағанды облысы әкімдігінің 2016 жылғы 30 мамырдағы № 37/04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Қарағанды облысы әкімдігінің 30.05.2016 № 37/04 (алғашқы ресми жарияланған күнiнен кейін он күнтізбелік күн өткен соң қолданысқа енгiзiледi)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xml:space="preserve">
      Қазақстан Республикасының 1998 жылғы 24 наурыздағы "Нормативтік құқықтық актілер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2013 жылғы 15 сәуірдегі "Мемлекеттік көрсетілетін қызметтер туралы" Заңына,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11342 болып тіркелген)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 xml:space="preserve">"Мүгедектерді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w:t>
      </w:r>
      <w:r>
        <w:rPr>
          <w:rFonts w:ascii="Times New Roman"/>
          <w:b w:val="false"/>
          <w:i w:val="false"/>
          <w:color w:val="000000"/>
          <w:sz w:val="28"/>
        </w:rPr>
        <w:t xml:space="preserve">"Жергілікті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8) </w:t>
      </w:r>
      <w:r>
        <w:rPr>
          <w:rFonts w:ascii="Times New Roman"/>
          <w:b w:val="false"/>
          <w:i w:val="false"/>
          <w:color w:val="000000"/>
          <w:sz w:val="28"/>
        </w:rPr>
        <w:t xml:space="preserve">"Мүгедек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9) </w:t>
      </w:r>
      <w:r>
        <w:rPr>
          <w:rFonts w:ascii="Times New Roman"/>
          <w:b w:val="false"/>
          <w:i w:val="false"/>
          <w:color w:val="000000"/>
          <w:sz w:val="28"/>
        </w:rPr>
        <w:t xml:space="preserve">"Шетелдік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10) </w:t>
      </w:r>
      <w:r>
        <w:rPr>
          <w:rFonts w:ascii="Times New Roman"/>
          <w:b w:val="false"/>
          <w:i w:val="false"/>
          <w:color w:val="000000"/>
          <w:sz w:val="28"/>
        </w:rPr>
        <w:t xml:space="preserve">"Оралман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Осы қаулы алғашқы ресми жарияланған күнiнен кейін он күнтізбелік күн өткен соң қолданысқа енгiзiледi.</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19" w:id="0"/>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0"/>
    <w:bookmarkStart w:name="z20"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ЗТМО);</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қызметтің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 және ХҚО қызмет көрсеткен кезде: </w:t>
      </w:r>
      <w:r>
        <w:br/>
      </w:r>
      <w:r>
        <w:rPr>
          <w:rFonts w:ascii="Times New Roman"/>
          <w:b w:val="false"/>
          <w:i w:val="false"/>
          <w:color w:val="000000"/>
          <w:sz w:val="28"/>
        </w:rPr>
        <w:t>
      </w:t>
      </w:r>
      <w:r>
        <w:rPr>
          <w:rFonts w:ascii="Times New Roman"/>
          <w:b w:val="false"/>
          <w:i w:val="false"/>
          <w:color w:val="000000"/>
          <w:sz w:val="28"/>
        </w:rPr>
        <w:t>Қазақстан Республикасының азаматтарын Семей ядролық сынақ полигонында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w:t>
      </w:r>
      <w:r>
        <w:rPr>
          <w:rFonts w:ascii="Times New Roman"/>
          <w:b w:val="false"/>
          <w:i w:val="false"/>
          <w:color w:val="000000"/>
          <w:sz w:val="28"/>
        </w:rPr>
        <w:t>куәлік немесе оның телнұсқасын беру;</w:t>
      </w:r>
      <w:r>
        <w:br/>
      </w:r>
      <w:r>
        <w:rPr>
          <w:rFonts w:ascii="Times New Roman"/>
          <w:b w:val="false"/>
          <w:i w:val="false"/>
          <w:color w:val="000000"/>
          <w:sz w:val="28"/>
        </w:rPr>
        <w:t xml:space="preserve">
      2) </w:t>
      </w:r>
      <w:r>
        <w:rPr>
          <w:rFonts w:ascii="Times New Roman"/>
          <w:b w:val="false"/>
          <w:i w:val="false"/>
          <w:color w:val="000000"/>
          <w:sz w:val="28"/>
        </w:rPr>
        <w:t>зейнетақы төлеу жөніндегі мемлекеттік орталығында (бұдан әрі – ЗТМО):</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жеке шотына аудару арқылы өтемақы төлеу;</w:t>
      </w:r>
      <w:r>
        <w:br/>
      </w:r>
      <w:r>
        <w:rPr>
          <w:rFonts w:ascii="Times New Roman"/>
          <w:b w:val="false"/>
          <w:i w:val="false"/>
          <w:color w:val="000000"/>
          <w:sz w:val="28"/>
        </w:rPr>
        <w:t>
      </w:t>
      </w:r>
      <w:r>
        <w:rPr>
          <w:rFonts w:ascii="Times New Roman"/>
          <w:b w:val="false"/>
          <w:i w:val="false"/>
          <w:color w:val="000000"/>
          <w:sz w:val="28"/>
        </w:rPr>
        <w:t>бас бостандығынан айыру орындарында жазасын өтеп жүрген көрсетілетін қызметті алушыларға жеке және заңды тұлғалардың (бұдан әрі – көрсетілетін қызметті алушы) ақшасын уақытша орналастыру қолма-қол ақшаны бақылау шоттарына аудару арқылы өтемақы (бұдан әрі – өтемақы) төлеу болып табылады.</w:t>
      </w:r>
      <w:r>
        <w:br/>
      </w:r>
      <w:r>
        <w:rPr>
          <w:rFonts w:ascii="Times New Roman"/>
          <w:b w:val="false"/>
          <w:i w:val="false"/>
          <w:color w:val="000000"/>
          <w:sz w:val="28"/>
        </w:rPr>
        <w:t>
</w:t>
      </w:r>
    </w:p>
    <w:bookmarkStart w:name="z35"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бойынша рәсімді (іс-қимылды) бастауға негіздеме көрсетілетін қызметті берушіге және ХҚО-ға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(бұдан әрі – өтініш)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w:t>
      </w:r>
      <w:r>
        <w:br/>
      </w:r>
      <w:r>
        <w:rPr>
          <w:rFonts w:ascii="Times New Roman"/>
          <w:b w:val="false"/>
          <w:i w:val="false"/>
          <w:color w:val="000000"/>
          <w:sz w:val="28"/>
        </w:rPr>
        <w:t>
      </w:t>
      </w:r>
      <w:r>
        <w:rPr>
          <w:rFonts w:ascii="Times New Roman"/>
          <w:b w:val="false"/>
          <w:i w:val="false"/>
          <w:color w:val="000000"/>
          <w:sz w:val="28"/>
        </w:rPr>
        <w:t xml:space="preserve">Нәтижесі - құжаттарды көрсетілетін қызметті берушінің жауапты орындаушысына жолдайды; </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келіп түскен құжаттарды рәсімдейді:</w:t>
      </w:r>
      <w:r>
        <w:br/>
      </w:r>
      <w:r>
        <w:rPr>
          <w:rFonts w:ascii="Times New Roman"/>
          <w:b w:val="false"/>
          <w:i w:val="false"/>
          <w:color w:val="000000"/>
          <w:sz w:val="28"/>
        </w:rPr>
        <w:t>
      </w:t>
      </w:r>
      <w:r>
        <w:rPr>
          <w:rFonts w:ascii="Times New Roman"/>
          <w:b w:val="false"/>
          <w:i w:val="false"/>
          <w:color w:val="000000"/>
          <w:sz w:val="28"/>
        </w:rPr>
        <w:t>17 (он жеті) жұмыс күні ішінде тану туралы шешімді;</w:t>
      </w:r>
      <w:r>
        <w:br/>
      </w:r>
      <w:r>
        <w:rPr>
          <w:rFonts w:ascii="Times New Roman"/>
          <w:b w:val="false"/>
          <w:i w:val="false"/>
          <w:color w:val="000000"/>
          <w:sz w:val="28"/>
        </w:rPr>
        <w:t>
      </w:t>
      </w:r>
      <w:r>
        <w:rPr>
          <w:rFonts w:ascii="Times New Roman"/>
          <w:b w:val="false"/>
          <w:i w:val="false"/>
          <w:color w:val="000000"/>
          <w:sz w:val="28"/>
        </w:rPr>
        <w:t>3 (үш) жұмыс күні ішінде куәлік немесе оның телнұсқасын беруді;</w:t>
      </w:r>
      <w:r>
        <w:br/>
      </w:r>
      <w:r>
        <w:rPr>
          <w:rFonts w:ascii="Times New Roman"/>
          <w:b w:val="false"/>
          <w:i w:val="false"/>
          <w:color w:val="000000"/>
          <w:sz w:val="28"/>
        </w:rPr>
        <w:t>
      </w:t>
      </w:r>
      <w:r>
        <w:rPr>
          <w:rFonts w:ascii="Times New Roman"/>
          <w:b w:val="false"/>
          <w:i w:val="false"/>
          <w:color w:val="000000"/>
          <w:sz w:val="28"/>
        </w:rPr>
        <w:t>Қарағанды облысы бөлінісінде өтемақы төлеу кестесіне сәйкес өтемақы төлеу туралы шешімді.</w:t>
      </w:r>
      <w:r>
        <w:br/>
      </w:r>
      <w:r>
        <w:rPr>
          <w:rFonts w:ascii="Times New Roman"/>
          <w:b w:val="false"/>
          <w:i w:val="false"/>
          <w:color w:val="000000"/>
          <w:sz w:val="28"/>
        </w:rPr>
        <w:t>
      </w:t>
      </w:r>
      <w:r>
        <w:rPr>
          <w:rFonts w:ascii="Times New Roman"/>
          <w:b w:val="false"/>
          <w:i w:val="false"/>
          <w:color w:val="000000"/>
          <w:sz w:val="28"/>
        </w:rPr>
        <w:t>Нәтижесі – ресімделген құжаттарды көрсетілетін қызметті берушінің басшысына қол қою үшін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ресімделген құжаттарға қол қояды – 1 (бір) жұмыс күні.</w:t>
      </w:r>
      <w:r>
        <w:br/>
      </w:r>
      <w:r>
        <w:rPr>
          <w:rFonts w:ascii="Times New Roman"/>
          <w:b w:val="false"/>
          <w:i w:val="false"/>
          <w:color w:val="000000"/>
          <w:sz w:val="28"/>
        </w:rPr>
        <w:t>
      </w:t>
      </w:r>
      <w:r>
        <w:rPr>
          <w:rFonts w:ascii="Times New Roman"/>
          <w:b w:val="false"/>
          <w:i w:val="false"/>
          <w:color w:val="000000"/>
          <w:sz w:val="28"/>
        </w:rPr>
        <w:t>Нәтижесі – қол қойылған құжаттарды көрсетілетін қызметті берушінің кеңсесіне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30 (отыз) минут ішінде қол қойылған құжаттарды тіркейді және көрсетілетін қызметті алушыға мемлекеттік қызмет көрсету нәтижесін береді, ЗТМО-на өтемақы төлеу туралы құжаттарды жолдайды.</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алушыға мемлекеттік қызмет көрсету нәтижесін береді, ЗТМО көрсетілетін қызметті алушының жеке шотына аудару арқылы өтемақы төлейді.</w:t>
      </w:r>
      <w:r>
        <w:br/>
      </w:r>
      <w:r>
        <w:rPr>
          <w:rFonts w:ascii="Times New Roman"/>
          <w:b w:val="false"/>
          <w:i w:val="false"/>
          <w:color w:val="000000"/>
          <w:sz w:val="28"/>
        </w:rPr>
        <w:t>
</w:t>
      </w:r>
    </w:p>
    <w:bookmarkStart w:name="z51"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ЗТМО.</w:t>
      </w:r>
      <w:r>
        <w:br/>
      </w:r>
      <w:r>
        <w:rPr>
          <w:rFonts w:ascii="Times New Roman"/>
          <w:b w:val="false"/>
          <w:i w:val="false"/>
          <w:color w:val="000000"/>
          <w:sz w:val="28"/>
        </w:rPr>
        <w:t>
</w:t>
      </w:r>
    </w:p>
    <w:bookmarkStart w:name="z57" w:id="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ХҚО-на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 топтамасын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қызметті көрсету үшін ХҚО-ның қызметкері ХҚО Ықпалдастырылған ақпараттық жүйесінің автоматтандырылған жұмыс орнына (бұдан әрі – ХҚО ЫАЖ АЖО) логинді және парольді (авторландыру процесі) енгізуі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қызметкерінің мемлекеттік көрсетілетін қызметті таңдауы, экранға мемлекеттік қызметті көрсету үшін сұраныс нысанын шығару және ХҚО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-1 (бір) 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-1 (бір) 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операторының электрондық цифрлық қолтаңбасымен куәландырылған (қол қойылған) электрондық құжаттар топтамасын (көрсетілетін қызметті алушының сұранысын) жолдауы - 1 (бір) минут ішінде.</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ХҚО арқылы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 топтамасын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көрсетуге тартылған ақпараттық жүйелердің функционалдық өзара іс-қимылдары диаграммасы осы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регламентінің (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(қызметкерлердің) рәсімдері (іс-қимылдары) мен өзара іс-қимылдары реттілігінің толық сипаттамасы, сондай-ақ өзге көрсетілген қызметті берушілермен және (немесе) ХҚО өзара іс-қимыл тәртібінің және мемлекеттік қызмет көрсету процесінде ақпараттық жүйелерді қолдану тәртібінің нақты </w:t>
      </w:r>
      <w:r>
        <w:rPr>
          <w:rFonts w:ascii="Times New Roman"/>
          <w:b/>
          <w:i w:val="false"/>
          <w:color w:val="000000"/>
          <w:sz w:val="28"/>
        </w:rPr>
        <w:t>сипаттамасы</w:t>
      </w:r>
      <w:r>
        <w:rPr>
          <w:rFonts w:ascii="Times New Roman"/>
          <w:b w:val="false"/>
          <w:i w:val="false"/>
          <w:color w:val="000000"/>
          <w:sz w:val="28"/>
        </w:rPr>
        <w:t xml:space="preserve"> </w:t>
      </w:r>
      <w:r>
        <w:rPr>
          <w:rFonts w:ascii="Times New Roman"/>
          <w:b/>
          <w:i w:val="false"/>
          <w:color w:val="000000"/>
          <w:sz w:val="28"/>
        </w:rPr>
        <w:t xml:space="preserve">осы Регламенттің </w:t>
      </w:r>
      <w:r>
        <w:rPr>
          <w:rFonts w:ascii="Times New Roman"/>
          <w:b w:val="false"/>
          <w:i w:val="false"/>
          <w:color w:val="000000"/>
          <w:sz w:val="28"/>
        </w:rPr>
        <w:t>2-қосымшасына</w:t>
      </w:r>
      <w:r>
        <w:rPr>
          <w:rFonts w:ascii="Times New Roman"/>
          <w:b/>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w:t>
            </w:r>
            <w:r>
              <w:br/>
            </w:r>
            <w:r>
              <w:rPr>
                <w:rFonts w:ascii="Times New Roman"/>
                <w:b w:val="false"/>
                <w:i w:val="false"/>
                <w:color w:val="000000"/>
                <w:sz w:val="20"/>
              </w:rPr>
              <w:t>салдарынан зардап шеккен азаматтарды тіркеу,</w:t>
            </w:r>
            <w:r>
              <w:br/>
            </w:r>
            <w:r>
              <w:rPr>
                <w:rFonts w:ascii="Times New Roman"/>
                <w:b w:val="false"/>
                <w:i w:val="false"/>
                <w:color w:val="000000"/>
                <w:sz w:val="20"/>
              </w:rPr>
              <w:t>біржолғы мемлекеттік ақшалай өтемақы төлеу, куәлік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 қосымша</w:t>
            </w:r>
          </w:p>
        </w:tc>
      </w:tr>
    </w:tbl>
    <w:bookmarkStart w:name="z74" w:id="5"/>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0640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0640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w:t>
            </w:r>
            <w:r>
              <w:br/>
            </w:r>
            <w:r>
              <w:rPr>
                <w:rFonts w:ascii="Times New Roman"/>
                <w:b w:val="false"/>
                <w:i w:val="false"/>
                <w:color w:val="000000"/>
                <w:sz w:val="20"/>
              </w:rPr>
              <w:t>салдарынан зардап шеккен азаматтарды тіркеу,</w:t>
            </w:r>
            <w:r>
              <w:br/>
            </w:r>
            <w:r>
              <w:rPr>
                <w:rFonts w:ascii="Times New Roman"/>
                <w:b w:val="false"/>
                <w:i w:val="false"/>
                <w:color w:val="000000"/>
                <w:sz w:val="20"/>
              </w:rPr>
              <w:t xml:space="preserve"> біржолғы мемлекеттік ақшалай өтемақы төлеу, куәліктер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2 - қосымша</w:t>
            </w:r>
          </w:p>
        </w:tc>
      </w:tr>
    </w:tbl>
    <w:bookmarkStart w:name="z79" w:id="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қызметін көрсетудің бизнес-процестерінің анықтамалығы</w:t>
      </w:r>
    </w:p>
    <w:bookmarkEnd w:id="7"/>
    <w:bookmarkStart w:name="z80" w:id="8"/>
    <w:p>
      <w:pPr>
        <w:spacing w:after="0"/>
        <w:ind w:left="0"/>
        <w:jc w:val="left"/>
      </w:pPr>
    </w:p>
    <w:bookmarkEnd w:id="8"/>
    <w:p>
      <w:pPr>
        <w:spacing w:after="0"/>
        <w:ind w:left="0"/>
        <w:jc w:val="both"/>
      </w:pPr>
      <w:r>
        <w:drawing>
          <wp:inline distT="0" distB="0" distL="0" distR="0">
            <wp:extent cx="7429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29500" cy="5105400"/>
                    </a:xfrm>
                    <a:prstGeom prst="rect">
                      <a:avLst/>
                    </a:prstGeom>
                  </pic:spPr>
                </pic:pic>
              </a:graphicData>
            </a:graphic>
          </wp:inline>
        </w:drawing>
      </w:r>
    </w:p>
    <w:p>
      <w:pPr>
        <w:spacing w:after="0"/>
        <w:ind w:left="0"/>
        <w:jc w:val="left"/>
      </w:pPr>
      <w:r>
        <w:br/>
      </w:r>
    </w:p>
    <w:bookmarkStart w:name="z81" w:id="9"/>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07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072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84" w:id="10"/>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w:t>
      </w:r>
    </w:p>
    <w:bookmarkEnd w:id="10"/>
    <w:bookmarkStart w:name="z85" w:id="11"/>
    <w:p>
      <w:pPr>
        <w:spacing w:after="0"/>
        <w:ind w:left="0"/>
        <w:jc w:val="left"/>
      </w:pPr>
      <w:r>
        <w:rPr>
          <w:rFonts w:ascii="Times New Roman"/>
          <w:b/>
          <w:i w:val="false"/>
          <w:color w:val="000000"/>
        </w:rPr>
        <w:t xml:space="preserve"> 1. Жалпы ережелер</w:t>
      </w:r>
    </w:p>
    <w:bookmarkEnd w:id="1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xml:space="preserve">
      2.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92" w:id="1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жұмыс күні ішінде хабарламаға қол қояды және көрсетілетін қызметті берушінің кеңсесіне жібереді.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 берушінің кеңсесіне жібереді;</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тіркейді және көрсетілетін қызметті алушының мемлекеттік қызметті алғандығы туралы қолы. </w:t>
      </w:r>
      <w:r>
        <w:br/>
      </w:r>
      <w:r>
        <w:rPr>
          <w:rFonts w:ascii="Times New Roman"/>
          <w:b w:val="false"/>
          <w:i w:val="false"/>
          <w:color w:val="000000"/>
          <w:sz w:val="28"/>
        </w:rPr>
        <w:t>
</w:t>
      </w:r>
    </w:p>
    <w:bookmarkStart w:name="z105" w:id="1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3"/>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"Мүгедектерге протездік-ортопедиялық көмек ұсыну үшін оларға құжаттарды ресімдеу" мемлекеттік көрсетілетін қызмет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p>
    <w:bookmarkStart w:name="z111" w:id="1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 xml:space="preserve"> ресімдеу" мемлекеттiк көрсетілетін қызмет</w:t>
            </w:r>
            <w:r>
              <w:br/>
            </w:r>
            <w:r>
              <w:rPr>
                <w:rFonts w:ascii="Times New Roman"/>
                <w:b w:val="false"/>
                <w:i w:val="false"/>
                <w:color w:val="000000"/>
                <w:sz w:val="20"/>
              </w:rPr>
              <w:t>регламентіне қосымша</w:t>
            </w:r>
          </w:p>
        </w:tc>
      </w:tr>
    </w:tbl>
    <w:bookmarkStart w:name="z114" w:id="15"/>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15"/>
    <w:bookmarkStart w:name="z115" w:id="16"/>
    <w:p>
      <w:pPr>
        <w:spacing w:after="0"/>
        <w:ind w:left="0"/>
        <w:jc w:val="left"/>
      </w:pPr>
    </w:p>
    <w:bookmarkEnd w:id="16"/>
    <w:p>
      <w:pPr>
        <w:spacing w:after="0"/>
        <w:ind w:left="0"/>
        <w:jc w:val="both"/>
      </w:pPr>
      <w:r>
        <w:drawing>
          <wp:inline distT="0" distB="0" distL="0" distR="0">
            <wp:extent cx="6794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94500" cy="5867400"/>
                    </a:xfrm>
                    <a:prstGeom prst="rect">
                      <a:avLst/>
                    </a:prstGeom>
                  </pic:spPr>
                </pic:pic>
              </a:graphicData>
            </a:graphic>
          </wp:inline>
        </w:drawing>
      </w:r>
    </w:p>
    <w:p>
      <w:pPr>
        <w:spacing w:after="0"/>
        <w:ind w:left="0"/>
        <w:jc w:val="left"/>
      </w:pPr>
      <w:r>
        <w:br/>
      </w:r>
    </w:p>
    <w:bookmarkStart w:name="z116" w:id="17"/>
    <w:p>
      <w:pPr>
        <w:spacing w:after="0"/>
        <w:ind w:left="0"/>
        <w:jc w:val="left"/>
      </w:pPr>
    </w:p>
    <w:bookmarkEnd w:id="17"/>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72300" cy="208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118" w:id="1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18"/>
    <w:bookmarkStart w:name="z119" w:id="19"/>
    <w:p>
      <w:pPr>
        <w:spacing w:after="0"/>
        <w:ind w:left="0"/>
        <w:jc w:val="left"/>
      </w:pPr>
      <w:r>
        <w:rPr>
          <w:rFonts w:ascii="Times New Roman"/>
          <w:b/>
          <w:i w:val="false"/>
          <w:color w:val="000000"/>
        </w:rPr>
        <w:t xml:space="preserve"> 1. Жалпы ережелер</w:t>
      </w:r>
    </w:p>
    <w:bookmarkEnd w:id="1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xml:space="preserve">
      2.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126" w:id="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жұмыс күні ішінде хабарламаға қол қояды және көрсетілетін қызметті берушінің кеңсесіне жібереді.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 берушінің кеңсесіне жібереді;</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тіркейді және көрсетілетін қызметті алушының мемлекеттік қызметті алғандығы туралы қолы. </w:t>
      </w:r>
      <w:r>
        <w:br/>
      </w:r>
      <w:r>
        <w:rPr>
          <w:rFonts w:ascii="Times New Roman"/>
          <w:b w:val="false"/>
          <w:i w:val="false"/>
          <w:color w:val="000000"/>
          <w:sz w:val="28"/>
        </w:rPr>
        <w:t>
</w:t>
      </w:r>
    </w:p>
    <w:bookmarkStart w:name="z139"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"Мүгедектерді сурдо-тифлотехникалық және міндетті гигиеналық құралдармен қамтамасыз ету" мемлекеттік көрсетілетін қызмет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p>
    <w:bookmarkStart w:name="z145" w:id="2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w:t>
            </w:r>
            <w:r>
              <w:br/>
            </w:r>
            <w:r>
              <w:rPr>
                <w:rFonts w:ascii="Times New Roman"/>
                <w:b w:val="false"/>
                <w:i w:val="false"/>
                <w:color w:val="000000"/>
                <w:sz w:val="20"/>
              </w:rPr>
              <w:t>ету" мемлекеттiк көрсетілетін қызмет</w:t>
            </w:r>
            <w:r>
              <w:br/>
            </w:r>
            <w:r>
              <w:rPr>
                <w:rFonts w:ascii="Times New Roman"/>
                <w:b w:val="false"/>
                <w:i w:val="false"/>
                <w:color w:val="000000"/>
                <w:sz w:val="20"/>
              </w:rPr>
              <w:t>регламентіне қосымша</w:t>
            </w:r>
          </w:p>
        </w:tc>
      </w:tr>
    </w:tbl>
    <w:bookmarkStart w:name="z148" w:id="23"/>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 процестерінің анықтамалығы</w:t>
      </w:r>
    </w:p>
    <w:bookmarkEnd w:id="23"/>
    <w:bookmarkStart w:name="z149" w:id="24"/>
    <w:p>
      <w:pPr>
        <w:spacing w:after="0"/>
        <w:ind w:left="0"/>
        <w:jc w:val="left"/>
      </w:pPr>
    </w:p>
    <w:bookmarkEnd w:id="24"/>
    <w:p>
      <w:pPr>
        <w:spacing w:after="0"/>
        <w:ind w:left="0"/>
        <w:jc w:val="both"/>
      </w:pPr>
      <w:r>
        <w:drawing>
          <wp:inline distT="0" distB="0" distL="0" distR="0">
            <wp:extent cx="63500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50000" cy="5092700"/>
                    </a:xfrm>
                    <a:prstGeom prst="rect">
                      <a:avLst/>
                    </a:prstGeom>
                  </pic:spPr>
                </pic:pic>
              </a:graphicData>
            </a:graphic>
          </wp:inline>
        </w:drawing>
      </w:r>
    </w:p>
    <w:p>
      <w:pPr>
        <w:spacing w:after="0"/>
        <w:ind w:left="0"/>
        <w:jc w:val="left"/>
      </w:pPr>
      <w:r>
        <w:br/>
      </w:r>
    </w:p>
    <w:bookmarkStart w:name="z150" w:id="25"/>
    <w:p>
      <w:pPr>
        <w:spacing w:after="0"/>
        <w:ind w:left="0"/>
        <w:jc w:val="left"/>
      </w:pPr>
    </w:p>
    <w:bookmarkEnd w:id="25"/>
    <w:p>
      <w:pPr>
        <w:spacing w:after="0"/>
        <w:ind w:left="0"/>
        <w:jc w:val="both"/>
      </w:pPr>
      <w:r>
        <w:drawing>
          <wp:inline distT="0" distB="0" distL="0" distR="0">
            <wp:extent cx="65278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27800" cy="190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55/05 қаулысымен</w:t>
            </w:r>
            <w:r>
              <w:br/>
            </w:r>
            <w:r>
              <w:rPr>
                <w:rFonts w:ascii="Times New Roman"/>
                <w:b w:val="false"/>
                <w:i w:val="false"/>
                <w:color w:val="000000"/>
                <w:sz w:val="20"/>
              </w:rPr>
              <w:t>бекітілген</w:t>
            </w:r>
          </w:p>
        </w:tc>
      </w:tr>
    </w:tbl>
    <w:bookmarkStart w:name="z152" w:id="2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26"/>
    <w:bookmarkStart w:name="z153" w:id="27"/>
    <w:p>
      <w:pPr>
        <w:spacing w:after="0"/>
        <w:ind w:left="0"/>
        <w:jc w:val="left"/>
      </w:pPr>
      <w:r>
        <w:rPr>
          <w:rFonts w:ascii="Times New Roman"/>
          <w:b/>
          <w:i w:val="false"/>
          <w:color w:val="000000"/>
        </w:rPr>
        <w:t xml:space="preserve"> 1. Жалпы ережелер</w:t>
      </w:r>
    </w:p>
    <w:bookmarkEnd w:id="2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xml:space="preserve">
      2.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160"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8"/>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жұмыс күні ішінде хабарламаға қол қояды және көрсетілетін қызметті берушінің кеңсесіне жібереді.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 берушінің кеңсесіне жібереді;</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Нәтижесі - тіркеу журналына тіркейді және көрсетілетін қызметті алушының мемлекеттік қызметті алғандығы туралы қолы.</w:t>
      </w:r>
      <w:r>
        <w:br/>
      </w:r>
      <w:r>
        <w:rPr>
          <w:rFonts w:ascii="Times New Roman"/>
          <w:b w:val="false"/>
          <w:i w:val="false"/>
          <w:color w:val="000000"/>
          <w:sz w:val="28"/>
        </w:rPr>
        <w:t>
</w:t>
      </w:r>
    </w:p>
    <w:bookmarkStart w:name="z173" w:id="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p>
    <w:bookmarkStart w:name="z179" w:id="3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топтағы мүгедектерге </w:t>
            </w:r>
            <w:r>
              <w:br/>
            </w:r>
            <w:r>
              <w:rPr>
                <w:rFonts w:ascii="Times New Roman"/>
                <w:b w:val="false"/>
                <w:i w:val="false"/>
                <w:color w:val="000000"/>
                <w:sz w:val="20"/>
              </w:rPr>
              <w:t>жеке көмекшінің және есту кемістігі бар</w:t>
            </w:r>
            <w:r>
              <w:br/>
            </w:r>
            <w:r>
              <w:rPr>
                <w:rFonts w:ascii="Times New Roman"/>
                <w:b w:val="false"/>
                <w:i w:val="false"/>
                <w:color w:val="000000"/>
                <w:sz w:val="20"/>
              </w:rPr>
              <w:t>мүгедектерге ымдау тілі маманының қызметтерін</w:t>
            </w:r>
            <w:r>
              <w:br/>
            </w:r>
            <w:r>
              <w:rPr>
                <w:rFonts w:ascii="Times New Roman"/>
                <w:b w:val="false"/>
                <w:i w:val="false"/>
                <w:color w:val="000000"/>
                <w:sz w:val="20"/>
              </w:rPr>
              <w:t>ұсыну үшін мүгедектерге құжаттарды ресімдеу"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қосымша</w:t>
            </w:r>
          </w:p>
        </w:tc>
      </w:tr>
    </w:tbl>
    <w:bookmarkStart w:name="z182" w:id="3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w:t>
      </w:r>
    </w:p>
    <w:bookmarkEnd w:id="31"/>
    <w:bookmarkStart w:name="z183" w:id="32"/>
    <w:p>
      <w:pPr>
        <w:spacing w:after="0"/>
        <w:ind w:left="0"/>
        <w:jc w:val="left"/>
      </w:pPr>
      <w:r>
        <w:rPr>
          <w:rFonts w:ascii="Times New Roman"/>
          <w:b/>
          <w:i w:val="false"/>
          <w:color w:val="000000"/>
        </w:rPr>
        <w:t xml:space="preserve"> анықтамалығы</w:t>
      </w:r>
    </w:p>
    <w:bookmarkEnd w:id="32"/>
    <w:bookmarkStart w:name="z184" w:id="33"/>
    <w:p>
      <w:pPr>
        <w:spacing w:after="0"/>
        <w:ind w:left="0"/>
        <w:jc w:val="left"/>
      </w:pPr>
    </w:p>
    <w:bookmarkEnd w:id="33"/>
    <w:p>
      <w:pPr>
        <w:spacing w:after="0"/>
        <w:ind w:left="0"/>
        <w:jc w:val="both"/>
      </w:pPr>
      <w:r>
        <w:drawing>
          <wp:inline distT="0" distB="0" distL="0" distR="0">
            <wp:extent cx="63627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62700" cy="5207000"/>
                    </a:xfrm>
                    <a:prstGeom prst="rect">
                      <a:avLst/>
                    </a:prstGeom>
                  </pic:spPr>
                </pic:pic>
              </a:graphicData>
            </a:graphic>
          </wp:inline>
        </w:drawing>
      </w:r>
    </w:p>
    <w:p>
      <w:pPr>
        <w:spacing w:after="0"/>
        <w:ind w:left="0"/>
        <w:jc w:val="left"/>
      </w:pPr>
      <w:r>
        <w:br/>
      </w:r>
    </w:p>
    <w:bookmarkStart w:name="z185" w:id="34"/>
    <w:p>
      <w:pPr>
        <w:spacing w:after="0"/>
        <w:ind w:left="0"/>
        <w:jc w:val="left"/>
      </w:pPr>
    </w:p>
    <w:bookmarkEnd w:id="34"/>
    <w:p>
      <w:pPr>
        <w:spacing w:after="0"/>
        <w:ind w:left="0"/>
        <w:jc w:val="both"/>
      </w:pPr>
      <w:r>
        <w:drawing>
          <wp:inline distT="0" distB="0" distL="0" distR="0">
            <wp:extent cx="65532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53200" cy="181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187" w:id="35"/>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35"/>
    <w:bookmarkStart w:name="z188" w:id="36"/>
    <w:p>
      <w:pPr>
        <w:spacing w:after="0"/>
        <w:ind w:left="0"/>
        <w:jc w:val="left"/>
      </w:pPr>
      <w:r>
        <w:rPr>
          <w:rFonts w:ascii="Times New Roman"/>
          <w:b/>
          <w:i w:val="false"/>
          <w:color w:val="000000"/>
        </w:rPr>
        <w:t xml:space="preserve"> 1. Жалпы ережелер</w:t>
      </w:r>
    </w:p>
    <w:bookmarkEnd w:id="36"/>
    <w:p>
      <w:pPr>
        <w:spacing w:after="0"/>
        <w:ind w:left="0"/>
        <w:jc w:val="left"/>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Мүгедектерге кресло-арбалар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w:t>
      </w:r>
      <w:r>
        <w:rPr>
          <w:rFonts w:ascii="Times New Roman"/>
          <w:b/>
          <w:i w:val="false"/>
          <w:color w:val="000000"/>
          <w:sz w:val="28"/>
        </w:rPr>
        <w:t xml:space="preserve"> "</w:t>
      </w:r>
      <w:r>
        <w:rPr>
          <w:rFonts w:ascii="Times New Roman"/>
          <w:b w:val="false"/>
          <w:i w:val="false"/>
          <w:color w:val="000000"/>
          <w:sz w:val="28"/>
        </w:rPr>
        <w:t xml:space="preserve">Мүгедектерге кресло-арбалар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 мүгедектерге кресло-арбалар ұсыну мерзімдері көрсетілген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195" w:id="3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жұмыс күні ішінде хабарламаға қол қояды және көрсетілетін қызметті берушінің кеңсесіне жібереді.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 берушінің кеңсесіне жібереді;</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маманы 30 минут ішінде хабарламаны журналына тіркейді және мемлекеттік қызмет көрсету нәтижесін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тіркейді және көрсетілетін қызметті алушының мемлекеттік қызметті алғандығы туралы қолы. </w:t>
      </w:r>
      <w:r>
        <w:br/>
      </w:r>
      <w:r>
        <w:rPr>
          <w:rFonts w:ascii="Times New Roman"/>
          <w:b w:val="false"/>
          <w:i w:val="false"/>
          <w:color w:val="000000"/>
          <w:sz w:val="28"/>
        </w:rPr>
        <w:t>
</w:t>
      </w:r>
    </w:p>
    <w:bookmarkStart w:name="z208"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"Мүгедектерге кресло-арбалар беру" мемлекеттік көрсетілетін қызмет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p>
    <w:bookmarkStart w:name="z214" w:id="3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w:t>
            </w:r>
            <w:r>
              <w:rPr>
                <w:rFonts w:ascii="Times New Roman"/>
                <w:b w:val="false"/>
                <w:i w:val="false"/>
                <w:color w:val="000000"/>
                <w:sz w:val="20"/>
              </w:rPr>
              <w:t xml:space="preserve">Мүгедектерге кресло-арбалар беру" </w:t>
            </w:r>
            <w:r>
              <w:br/>
            </w:r>
            <w:r>
              <w:rPr>
                <w:rFonts w:ascii="Times New Roman"/>
                <w:b w:val="false"/>
                <w:i w:val="false"/>
                <w:color w:val="000000"/>
                <w:sz w:val="20"/>
              </w:rPr>
              <w:t xml:space="preserve"> мемлекеттік көрсетілетін қызмет регламентіне</w:t>
            </w:r>
            <w:r>
              <w:br/>
            </w:r>
            <w:r>
              <w:rPr>
                <w:rFonts w:ascii="Times New Roman"/>
                <w:b w:val="false"/>
                <w:i w:val="false"/>
                <w:color w:val="000000"/>
                <w:sz w:val="20"/>
              </w:rPr>
              <w:t>қосымша</w:t>
            </w:r>
          </w:p>
        </w:tc>
      </w:tr>
    </w:tbl>
    <w:bookmarkStart w:name="z217" w:id="40"/>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бизнес-процестерінің анықтамалығы</w:t>
      </w:r>
    </w:p>
    <w:bookmarkEnd w:id="40"/>
    <w:bookmarkStart w:name="z218" w:id="41"/>
    <w:p>
      <w:pPr>
        <w:spacing w:after="0"/>
        <w:ind w:left="0"/>
        <w:jc w:val="left"/>
      </w:pPr>
    </w:p>
    <w:bookmarkEnd w:id="41"/>
    <w:p>
      <w:pPr>
        <w:spacing w:after="0"/>
        <w:ind w:left="0"/>
        <w:jc w:val="both"/>
      </w:pPr>
      <w:r>
        <w:drawing>
          <wp:inline distT="0" distB="0" distL="0" distR="0">
            <wp:extent cx="65151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15100" cy="5346700"/>
                    </a:xfrm>
                    <a:prstGeom prst="rect">
                      <a:avLst/>
                    </a:prstGeom>
                  </pic:spPr>
                </pic:pic>
              </a:graphicData>
            </a:graphic>
          </wp:inline>
        </w:drawing>
      </w:r>
    </w:p>
    <w:p>
      <w:pPr>
        <w:spacing w:after="0"/>
        <w:ind w:left="0"/>
        <w:jc w:val="left"/>
      </w:pPr>
      <w:r>
        <w:br/>
      </w:r>
    </w:p>
    <w:bookmarkStart w:name="z219" w:id="42"/>
    <w:p>
      <w:pPr>
        <w:spacing w:after="0"/>
        <w:ind w:left="0"/>
        <w:jc w:val="left"/>
      </w:pPr>
    </w:p>
    <w:bookmarkEnd w:id="42"/>
    <w:p>
      <w:pPr>
        <w:spacing w:after="0"/>
        <w:ind w:left="0"/>
        <w:jc w:val="both"/>
      </w:pPr>
      <w:r>
        <w:drawing>
          <wp:inline distT="0" distB="0" distL="0" distR="0">
            <wp:extent cx="65532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53200" cy="181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221" w:id="43"/>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43"/>
    <w:bookmarkStart w:name="z222" w:id="44"/>
    <w:p>
      <w:pPr>
        <w:spacing w:after="0"/>
        <w:ind w:left="0"/>
        <w:jc w:val="left"/>
      </w:pPr>
      <w:r>
        <w:rPr>
          <w:rFonts w:ascii="Times New Roman"/>
          <w:b/>
          <w:i w:val="false"/>
          <w:color w:val="000000"/>
        </w:rPr>
        <w:t xml:space="preserve"> 1. Жалпы ережелер</w:t>
      </w:r>
    </w:p>
    <w:bookmarkEnd w:id="4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"Мүгедектерді санаторий-курорттық емдеумен қамтамасыз ету"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229" w:id="4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w:t>
      </w:r>
      <w:r>
        <w:rPr>
          <w:rFonts w:ascii="Times New Roman"/>
          <w:b w:val="false"/>
          <w:i w:val="false"/>
          <w:color w:val="000000"/>
          <w:sz w:val="28"/>
        </w:rPr>
        <w:t>Нәтижесі –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8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қоюға жібереді;</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жұмыс күні ішінде хабарламаға қол қояды және көрсетілген қызметті берушінің кеңсесіне жібереді. </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көрсетілген қызмет берушінің кеңсесіне жібереді;</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тіркейді және көрсетілетін қызметті алушының мемлекеттік қызметті алғандығы туралы қолы. </w:t>
      </w:r>
      <w:r>
        <w:br/>
      </w:r>
      <w:r>
        <w:rPr>
          <w:rFonts w:ascii="Times New Roman"/>
          <w:b w:val="false"/>
          <w:i w:val="false"/>
          <w:color w:val="000000"/>
          <w:sz w:val="28"/>
        </w:rPr>
        <w:t>
</w:t>
      </w:r>
    </w:p>
    <w:bookmarkStart w:name="z242" w:id="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"Мүгедектерді санаторий-курорттық емдеумен қамтамасыз ету"мемлекеттік көрсетілетін қызмет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p>
    <w:bookmarkStart w:name="z248" w:id="4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қосымша</w:t>
            </w:r>
          </w:p>
        </w:tc>
      </w:tr>
    </w:tbl>
    <w:bookmarkStart w:name="z251" w:id="48"/>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қызметін көрсетудің бизнес-процестерінің анықтамалығы</w:t>
      </w:r>
    </w:p>
    <w:bookmarkEnd w:id="48"/>
    <w:bookmarkStart w:name="z252" w:id="49"/>
    <w:p>
      <w:pPr>
        <w:spacing w:after="0"/>
        <w:ind w:left="0"/>
        <w:jc w:val="left"/>
      </w:pPr>
    </w:p>
    <w:bookmarkEnd w:id="49"/>
    <w:p>
      <w:pPr>
        <w:spacing w:after="0"/>
        <w:ind w:left="0"/>
        <w:jc w:val="both"/>
      </w:pPr>
      <w:r>
        <w:drawing>
          <wp:inline distT="0" distB="0" distL="0" distR="0">
            <wp:extent cx="64008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00800" cy="5308600"/>
                    </a:xfrm>
                    <a:prstGeom prst="rect">
                      <a:avLst/>
                    </a:prstGeom>
                  </pic:spPr>
                </pic:pic>
              </a:graphicData>
            </a:graphic>
          </wp:inline>
        </w:drawing>
      </w:r>
    </w:p>
    <w:p>
      <w:pPr>
        <w:spacing w:after="0"/>
        <w:ind w:left="0"/>
        <w:jc w:val="left"/>
      </w:pPr>
      <w:r>
        <w:br/>
      </w:r>
    </w:p>
    <w:bookmarkStart w:name="z253" w:id="50"/>
    <w:p>
      <w:pPr>
        <w:spacing w:after="0"/>
        <w:ind w:left="0"/>
        <w:jc w:val="left"/>
      </w:pPr>
    </w:p>
    <w:bookmarkEnd w:id="50"/>
    <w:p>
      <w:pPr>
        <w:spacing w:after="0"/>
        <w:ind w:left="0"/>
        <w:jc w:val="both"/>
      </w:pPr>
      <w:r>
        <w:drawing>
          <wp:inline distT="0" distB="0" distL="0" distR="0">
            <wp:extent cx="6197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97600" cy="162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255" w:id="5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w:t>
      </w:r>
    </w:p>
    <w:bookmarkEnd w:id="51"/>
    <w:bookmarkStart w:name="z256" w:id="52"/>
    <w:p>
      <w:pPr>
        <w:spacing w:after="0"/>
        <w:ind w:left="0"/>
        <w:jc w:val="left"/>
      </w:pPr>
      <w:r>
        <w:rPr>
          <w:rFonts w:ascii="Times New Roman"/>
          <w:b/>
          <w:i w:val="false"/>
          <w:color w:val="000000"/>
        </w:rPr>
        <w:t xml:space="preserve"> мемлекеттік көрсетілетін қызмет регламенті</w:t>
      </w:r>
    </w:p>
    <w:bookmarkEnd w:id="52"/>
    <w:bookmarkStart w:name="z257" w:id="53"/>
    <w:p>
      <w:pPr>
        <w:spacing w:after="0"/>
        <w:ind w:left="0"/>
        <w:jc w:val="left"/>
      </w:pPr>
      <w:r>
        <w:rPr>
          <w:rFonts w:ascii="Times New Roman"/>
          <w:b/>
          <w:i w:val="false"/>
          <w:color w:val="000000"/>
        </w:rPr>
        <w:t xml:space="preserve"> 1. Жалпы ережелер</w:t>
      </w:r>
    </w:p>
    <w:bookmarkEnd w:id="53"/>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2) </w:t>
      </w:r>
      <w:r>
        <w:rPr>
          <w:rFonts w:ascii="Times New Roman"/>
          <w:b w:val="false"/>
          <w:i w:val="false"/>
          <w:color w:val="000000"/>
          <w:sz w:val="28"/>
        </w:rPr>
        <w:t>кенттің, ауылдың, ауылдық округтің әкімі (бұдан әрі – ауылдық округ әкімі);</w:t>
      </w:r>
      <w:r>
        <w:br/>
      </w:r>
      <w:r>
        <w:rPr>
          <w:rFonts w:ascii="Times New Roman"/>
          <w:b w:val="false"/>
          <w:i w:val="false"/>
          <w:color w:val="000000"/>
          <w:sz w:val="28"/>
        </w:rPr>
        <w:t xml:space="preserve">
      3) </w:t>
      </w:r>
      <w:r>
        <w:rPr>
          <w:rFonts w:ascii="Times New Roman"/>
          <w:b w:val="false"/>
          <w:i w:val="false"/>
          <w:color w:val="000000"/>
          <w:sz w:val="28"/>
        </w:rPr>
        <w:t>мүгедектер және әлеуметтік жағынан маңызды аурулары бар адамдарға – www.egov.kz "электронды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 - әлеуметтік көмек тағайындау туралы хабарлама (бұдан әрі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электрондық (ішінара автоматтандырылған) және (немесе) қағаз түрінде.</w:t>
      </w:r>
      <w:r>
        <w:br/>
      </w:r>
      <w:r>
        <w:rPr>
          <w:rFonts w:ascii="Times New Roman"/>
          <w:b w:val="false"/>
          <w:i w:val="false"/>
          <w:color w:val="000000"/>
          <w:sz w:val="28"/>
        </w:rPr>
        <w:t>
</w:t>
      </w:r>
    </w:p>
    <w:bookmarkStart w:name="z267" w:id="54"/>
    <w:p>
      <w:pPr>
        <w:spacing w:after="0"/>
        <w:ind w:left="0"/>
        <w:jc w:val="left"/>
      </w:pPr>
      <w:r>
        <w:rPr>
          <w:rFonts w:ascii="Times New Roman"/>
          <w:b/>
          <w:i w:val="false"/>
          <w:color w:val="000000"/>
        </w:rPr>
        <w:t xml:space="preserve"> 2. Мемлекеттік қызмет көрсету процесінде көрсетілетін қызметті</w:t>
      </w:r>
    </w:p>
    <w:bookmarkEnd w:id="54"/>
    <w:bookmarkStart w:name="z268" w:id="55"/>
    <w:p>
      <w:pPr>
        <w:spacing w:after="0"/>
        <w:ind w:left="0"/>
        <w:jc w:val="left"/>
      </w:pPr>
      <w:r>
        <w:rPr>
          <w:rFonts w:ascii="Times New Roman"/>
          <w:b/>
          <w:i w:val="false"/>
          <w:color w:val="000000"/>
        </w:rPr>
        <w:t xml:space="preserve"> берушінің құрылымдық бөлімшелерінің (қызметкерлерінің) іс-қимыл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қызметті көрсету бойынша рәсімді (іс-қимылды) бастау үшін негіздеме Стандарттың 2-қосымшасына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анықтайды - 1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жібереді - 6 (алты) жұмыс күн.</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 үшін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хабарламаға қол қояды - 1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хабарламаны көрсетілетін қызметті берушінің кеңсесіне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хабарламаны тіркейді және көрсетілетін қызметті алушыға береді - 15 (он бес) минут.</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1) </w:t>
      </w:r>
      <w:r>
        <w:rPr>
          <w:rFonts w:ascii="Times New Roman"/>
          <w:b w:val="false"/>
          <w:i w:val="false"/>
          <w:color w:val="000000"/>
          <w:sz w:val="28"/>
        </w:rPr>
        <w:t>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ауылдық округ әкімі ішінде құжаттармен танысады және ауылдық округ әкімінің жауапты орындаушысын анықтайды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ауылдық округ әкімі аппаратының жауапты орындаушысы келіп түскен құжаттарды ішінде қарайды және көрсетілетін қызметті алушының құжаттарымен қоса көрсетілетін қызметті берушіге жолдау үшін ілеспе хатты дайындайды - 1 (бір) жұмыс күн.</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ішінде көрсетілетін қызметті алушының құжаттарымен қоса ілеспе хатқа қол қояды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ішінде көрсетілетін қызметті алушының құжаттарымен қоса ілеспе хатты қабылдауды және тіркеу журналына тіркеуді жүзеге асырады -15 (он бес) минут.</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басшысы ішінде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жауапты орындаушысы келіп түскен құжаттарды ішінде қарайды, хабарламаны дайындайды және көрсетілетін қызметті берушінің басшысына қол қою үшін жолдайды - 2 (екі) жұмыс күн.</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 үшін жолдайды;</w:t>
      </w:r>
      <w:r>
        <w:br/>
      </w:r>
      <w:r>
        <w:rPr>
          <w:rFonts w:ascii="Times New Roman"/>
          <w:b w:val="false"/>
          <w:i w:val="false"/>
          <w:color w:val="000000"/>
          <w:sz w:val="28"/>
        </w:rPr>
        <w:t xml:space="preserve">
      8) </w:t>
      </w:r>
      <w:r>
        <w:rPr>
          <w:rFonts w:ascii="Times New Roman"/>
          <w:b w:val="false"/>
          <w:i w:val="false"/>
          <w:color w:val="000000"/>
          <w:sz w:val="28"/>
        </w:rPr>
        <w:t>көрсетілетін қызметті берушінің басшысы ішінде хабарламаға қол қояды - 1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хабарламаны көрсетілетін қызметті берушінің кеңсесіне жолдайды;</w:t>
      </w:r>
      <w:r>
        <w:br/>
      </w:r>
      <w:r>
        <w:rPr>
          <w:rFonts w:ascii="Times New Roman"/>
          <w:b w:val="false"/>
          <w:i w:val="false"/>
          <w:color w:val="000000"/>
          <w:sz w:val="28"/>
        </w:rPr>
        <w:t xml:space="preserve">
      9) </w:t>
      </w:r>
      <w:r>
        <w:rPr>
          <w:rFonts w:ascii="Times New Roman"/>
          <w:b w:val="false"/>
          <w:i w:val="false"/>
          <w:color w:val="000000"/>
          <w:sz w:val="28"/>
        </w:rPr>
        <w:t>көрсетілетін қызметті берушінің кеңсе қызметкері хабарламаны тіркеу журналына тіркейді және ауылдық округ әкіміне жолдайды - 15 (он бес) минут.</w:t>
      </w:r>
      <w:r>
        <w:br/>
      </w:r>
      <w:r>
        <w:rPr>
          <w:rFonts w:ascii="Times New Roman"/>
          <w:b w:val="false"/>
          <w:i w:val="false"/>
          <w:color w:val="000000"/>
          <w:sz w:val="28"/>
        </w:rPr>
        <w:t>
      </w:t>
      </w:r>
      <w:r>
        <w:rPr>
          <w:rFonts w:ascii="Times New Roman"/>
          <w:b w:val="false"/>
          <w:i w:val="false"/>
          <w:color w:val="000000"/>
          <w:sz w:val="28"/>
        </w:rPr>
        <w:t>Нәтижесі – хабарламаны ауылдық округ әкіміне жолдайды;</w:t>
      </w:r>
      <w:r>
        <w:br/>
      </w:r>
      <w:r>
        <w:rPr>
          <w:rFonts w:ascii="Times New Roman"/>
          <w:b w:val="false"/>
          <w:i w:val="false"/>
          <w:color w:val="000000"/>
          <w:sz w:val="28"/>
        </w:rPr>
        <w:t xml:space="preserve">
      10) </w:t>
      </w:r>
      <w:r>
        <w:rPr>
          <w:rFonts w:ascii="Times New Roman"/>
          <w:b w:val="false"/>
          <w:i w:val="false"/>
          <w:color w:val="000000"/>
          <w:sz w:val="28"/>
        </w:rPr>
        <w:t>ауылдық округ әкімі хабарламаны көрсетілетін қызметті алушыға береді - 30 (отыз) минут.</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алушыға беру.</w:t>
      </w:r>
      <w:r>
        <w:br/>
      </w:r>
      <w:r>
        <w:rPr>
          <w:rFonts w:ascii="Times New Roman"/>
          <w:b w:val="false"/>
          <w:i w:val="false"/>
          <w:color w:val="000000"/>
          <w:sz w:val="28"/>
        </w:rPr>
        <w:t>
</w:t>
      </w:r>
    </w:p>
    <w:bookmarkStart w:name="z305" w:id="5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аппаратының маманы;</w:t>
      </w:r>
      <w:r>
        <w:br/>
      </w:r>
      <w:r>
        <w:rPr>
          <w:rFonts w:ascii="Times New Roman"/>
          <w:b w:val="false"/>
          <w:i w:val="false"/>
          <w:color w:val="000000"/>
          <w:sz w:val="28"/>
        </w:rPr>
        <w:t xml:space="preserve">
      5) </w:t>
      </w:r>
      <w:r>
        <w:rPr>
          <w:rFonts w:ascii="Times New Roman"/>
          <w:b w:val="false"/>
          <w:i w:val="false"/>
          <w:color w:val="000000"/>
          <w:sz w:val="28"/>
        </w:rPr>
        <w:t>ауылдық округ әкімі;</w:t>
      </w:r>
      <w:r>
        <w:br/>
      </w:r>
      <w:r>
        <w:rPr>
          <w:rFonts w:ascii="Times New Roman"/>
          <w:b w:val="false"/>
          <w:i w:val="false"/>
          <w:color w:val="000000"/>
          <w:sz w:val="28"/>
        </w:rPr>
        <w:t xml:space="preserve">
      6) </w:t>
      </w:r>
      <w:r>
        <w:rPr>
          <w:rFonts w:ascii="Times New Roman"/>
          <w:b w:val="false"/>
          <w:i w:val="false"/>
          <w:color w:val="000000"/>
          <w:sz w:val="28"/>
        </w:rPr>
        <w:t>ауылдық округ әкімі аппаратының жауапты орындаушысы.</w:t>
      </w:r>
      <w:r>
        <w:br/>
      </w:r>
      <w:r>
        <w:rPr>
          <w:rFonts w:ascii="Times New Roman"/>
          <w:b w:val="false"/>
          <w:i w:val="false"/>
          <w:color w:val="000000"/>
          <w:sz w:val="28"/>
        </w:rPr>
        <w:t>
</w:t>
      </w:r>
    </w:p>
    <w:bookmarkStart w:name="z313" w:id="5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Жүгіну тәртібі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 үшін порталда көрсетілетін қызметті алушының ЖСН және паролін (авторизациялау процесі) енгізуі;</w:t>
      </w:r>
      <w:r>
        <w:br/>
      </w:r>
      <w:r>
        <w:rPr>
          <w:rFonts w:ascii="Times New Roman"/>
          <w:b w:val="false"/>
          <w:i w:val="false"/>
          <w:color w:val="000000"/>
          <w:sz w:val="28"/>
        </w:rPr>
        <w:t xml:space="preserve">
      3) </w:t>
      </w:r>
      <w:r>
        <w:rPr>
          <w:rFonts w:ascii="Times New Roman"/>
          <w:b w:val="false"/>
          <w:i w:val="false"/>
          <w:color w:val="000000"/>
          <w:sz w:val="28"/>
        </w:rPr>
        <w:t>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6) </w:t>
      </w:r>
      <w:r>
        <w:rPr>
          <w:rFonts w:ascii="Times New Roman"/>
          <w:b w:val="false"/>
          <w:i w:val="false"/>
          <w:color w:val="000000"/>
          <w:sz w:val="28"/>
        </w:rPr>
        <w:t>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9) </w:t>
      </w:r>
      <w:r>
        <w:rPr>
          <w:rFonts w:ascii="Times New Roman"/>
          <w:b w:val="false"/>
          <w:i w:val="false"/>
          <w:color w:val="000000"/>
          <w:sz w:val="28"/>
        </w:rPr>
        <w:t>3-шарт–көрсетілетін қызметті беруші көрсетілетін қызметті алушының құжаттарының топтамасының сәйкестігін тексеруі;</w:t>
      </w:r>
      <w:r>
        <w:br/>
      </w:r>
      <w:r>
        <w:rPr>
          <w:rFonts w:ascii="Times New Roman"/>
          <w:b w:val="false"/>
          <w:i w:val="false"/>
          <w:color w:val="000000"/>
          <w:sz w:val="28"/>
        </w:rPr>
        <w:t xml:space="preserve">
      10) </w:t>
      </w:r>
      <w:r>
        <w:rPr>
          <w:rFonts w:ascii="Times New Roman"/>
          <w:b w:val="false"/>
          <w:i w:val="false"/>
          <w:color w:val="000000"/>
          <w:sz w:val="28"/>
        </w:rPr>
        <w:t>6-процесс–көрсетілетін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11) </w:t>
      </w:r>
      <w:r>
        <w:rPr>
          <w:rFonts w:ascii="Times New Roman"/>
          <w:b w:val="false"/>
          <w:i w:val="false"/>
          <w:color w:val="000000"/>
          <w:sz w:val="28"/>
        </w:rPr>
        <w:t>7-процесс-көрсетілетін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w:t>
      </w:r>
      <w:r>
        <w:rPr>
          <w:rFonts w:ascii="Times New Roman"/>
          <w:b/>
          <w:i w:val="false"/>
          <w:color w:val="000000"/>
          <w:sz w:val="28"/>
        </w:rPr>
        <w:t xml:space="preserve">сипаттамасы осы Регламенттің </w:t>
      </w:r>
      <w:r>
        <w:rPr>
          <w:rFonts w:ascii="Times New Roman"/>
          <w:b w:val="false"/>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i w:val="false"/>
          <w:color w:val="000000"/>
          <w:sz w:val="28"/>
        </w:rPr>
        <w:t xml:space="preserve"> сәйкес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санаттарына әлеуметтік көмек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bookmarkStart w:name="z329" w:id="58"/>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58"/>
    <w:bookmarkStart w:name="z330" w:id="59"/>
    <w:p>
      <w:pPr>
        <w:spacing w:after="0"/>
        <w:ind w:left="0"/>
        <w:jc w:val="left"/>
      </w:pPr>
    </w:p>
    <w:bookmarkEnd w:id="5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p>
    <w:bookmarkStart w:name="z331" w:id="60"/>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6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479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479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w:t>
            </w:r>
            <w:r>
              <w:br/>
            </w:r>
            <w:r>
              <w:rPr>
                <w:rFonts w:ascii="Times New Roman"/>
                <w:b w:val="false"/>
                <w:i w:val="false"/>
                <w:color w:val="000000"/>
                <w:sz w:val="20"/>
              </w:rPr>
              <w:t xml:space="preserve">бойынша мұқтаж азаматтардың жекелеген </w:t>
            </w:r>
            <w:r>
              <w:br/>
            </w:r>
            <w:r>
              <w:rPr>
                <w:rFonts w:ascii="Times New Roman"/>
                <w:b w:val="false"/>
                <w:i w:val="false"/>
                <w:color w:val="000000"/>
                <w:sz w:val="20"/>
              </w:rPr>
              <w:t xml:space="preserve">санаттарына әлеуметтік көмек тағайындау" </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bookmarkStart w:name="z334" w:id="6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w:t>
      </w:r>
    </w:p>
    <w:bookmarkEnd w:id="61"/>
    <w:bookmarkStart w:name="z335" w:id="62"/>
    <w:p>
      <w:pPr>
        <w:spacing w:after="0"/>
        <w:ind w:left="0"/>
        <w:jc w:val="left"/>
      </w:pPr>
    </w:p>
    <w:bookmarkEnd w:id="62"/>
    <w:p>
      <w:pPr>
        <w:spacing w:after="0"/>
        <w:ind w:left="0"/>
        <w:jc w:val="both"/>
      </w:pPr>
      <w:r>
        <w:drawing>
          <wp:inline distT="0" distB="0" distL="0" distR="0">
            <wp:extent cx="7404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04100" cy="4432300"/>
                    </a:xfrm>
                    <a:prstGeom prst="rect">
                      <a:avLst/>
                    </a:prstGeom>
                  </pic:spPr>
                </pic:pic>
              </a:graphicData>
            </a:graphic>
          </wp:inline>
        </w:drawing>
      </w:r>
    </w:p>
    <w:p>
      <w:pPr>
        <w:spacing w:after="0"/>
        <w:ind w:left="0"/>
        <w:jc w:val="left"/>
      </w:pPr>
      <w:r>
        <w:br/>
      </w:r>
    </w:p>
    <w:bookmarkStart w:name="z336" w:id="63"/>
    <w:p>
      <w:pPr>
        <w:spacing w:after="0"/>
        <w:ind w:left="0"/>
        <w:jc w:val="left"/>
      </w:pPr>
    </w:p>
    <w:bookmarkEnd w:id="63"/>
    <w:p>
      <w:pPr>
        <w:spacing w:after="0"/>
        <w:ind w:left="0"/>
        <w:jc w:val="both"/>
      </w:pPr>
      <w:r>
        <w:drawing>
          <wp:inline distT="0" distB="0" distL="0" distR="0">
            <wp:extent cx="71120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12000" cy="180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w:t>
            </w:r>
            <w:r>
              <w:br/>
            </w:r>
            <w:r>
              <w:rPr>
                <w:rFonts w:ascii="Times New Roman"/>
                <w:b w:val="false"/>
                <w:i w:val="false"/>
                <w:color w:val="000000"/>
                <w:sz w:val="20"/>
              </w:rPr>
              <w:t>бойынша мұқтаж азаматтардың жекелеген</w:t>
            </w:r>
            <w:r>
              <w:br/>
            </w:r>
            <w:r>
              <w:rPr>
                <w:rFonts w:ascii="Times New Roman"/>
                <w:b w:val="false"/>
                <w:i w:val="false"/>
                <w:color w:val="000000"/>
                <w:sz w:val="20"/>
              </w:rPr>
              <w:t xml:space="preserve">санаттарына әлеуметтік көмек тағайындау" </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bookmarkStart w:name="z338" w:id="64"/>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w:t>
      </w:r>
    </w:p>
    <w:bookmarkEnd w:id="64"/>
    <w:bookmarkStart w:name="z339" w:id="65"/>
    <w:p>
      <w:pPr>
        <w:spacing w:after="0"/>
        <w:ind w:left="0"/>
        <w:jc w:val="left"/>
      </w:pPr>
      <w:r>
        <w:rPr>
          <w:rFonts w:ascii="Times New Roman"/>
          <w:b/>
          <w:i w:val="false"/>
          <w:color w:val="000000"/>
        </w:rPr>
        <w:t xml:space="preserve"> санаттарына әлеуметтік көмек тағайындау" мемлекеттік қызмет көрсетудің бизнес</w:t>
      </w:r>
    </w:p>
    <w:bookmarkEnd w:id="65"/>
    <w:bookmarkStart w:name="z340" w:id="66"/>
    <w:p>
      <w:pPr>
        <w:spacing w:after="0"/>
        <w:ind w:left="0"/>
        <w:jc w:val="left"/>
      </w:pPr>
      <w:r>
        <w:rPr>
          <w:rFonts w:ascii="Times New Roman"/>
          <w:b/>
          <w:i w:val="false"/>
          <w:color w:val="000000"/>
        </w:rPr>
        <w:t xml:space="preserve"> -процестерінің анықтамалығы ауылдық округ әкіміне жүгінген кезде</w:t>
      </w:r>
    </w:p>
    <w:bookmarkEnd w:id="66"/>
    <w:bookmarkStart w:name="z341" w:id="67"/>
    <w:p>
      <w:pPr>
        <w:spacing w:after="0"/>
        <w:ind w:left="0"/>
        <w:jc w:val="left"/>
      </w:pPr>
    </w:p>
    <w:bookmarkEnd w:id="67"/>
    <w:p>
      <w:pPr>
        <w:spacing w:after="0"/>
        <w:ind w:left="0"/>
        <w:jc w:val="both"/>
      </w:pPr>
      <w:r>
        <w:drawing>
          <wp:inline distT="0" distB="0" distL="0" distR="0">
            <wp:extent cx="6985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4254500"/>
                    </a:xfrm>
                    <a:prstGeom prst="rect">
                      <a:avLst/>
                    </a:prstGeom>
                  </pic:spPr>
                </pic:pic>
              </a:graphicData>
            </a:graphic>
          </wp:inline>
        </w:drawing>
      </w:r>
    </w:p>
    <w:p>
      <w:pPr>
        <w:spacing w:after="0"/>
        <w:ind w:left="0"/>
        <w:jc w:val="left"/>
      </w:pPr>
      <w:r>
        <w:br/>
      </w:r>
    </w:p>
    <w:bookmarkStart w:name="z342" w:id="68"/>
    <w:p>
      <w:pPr>
        <w:spacing w:after="0"/>
        <w:ind w:left="0"/>
        <w:jc w:val="left"/>
      </w:pPr>
    </w:p>
    <w:bookmarkEnd w:id="68"/>
    <w:p>
      <w:pPr>
        <w:spacing w:after="0"/>
        <w:ind w:left="0"/>
        <w:jc w:val="both"/>
      </w:pPr>
      <w:r>
        <w:drawing>
          <wp:inline distT="0" distB="0" distL="0" distR="0">
            <wp:extent cx="6883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83400" cy="4381500"/>
                    </a:xfrm>
                    <a:prstGeom prst="rect">
                      <a:avLst/>
                    </a:prstGeom>
                  </pic:spPr>
                </pic:pic>
              </a:graphicData>
            </a:graphic>
          </wp:inline>
        </w:drawing>
      </w:r>
    </w:p>
    <w:p>
      <w:pPr>
        <w:spacing w:after="0"/>
        <w:ind w:left="0"/>
        <w:jc w:val="left"/>
      </w:pPr>
      <w:r>
        <w:br/>
      </w:r>
    </w:p>
    <w:bookmarkStart w:name="z343" w:id="69"/>
    <w:p>
      <w:pPr>
        <w:spacing w:after="0"/>
        <w:ind w:left="0"/>
        <w:jc w:val="left"/>
      </w:pPr>
    </w:p>
    <w:bookmarkEnd w:id="69"/>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61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345" w:id="70"/>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70"/>
    <w:bookmarkStart w:name="z346" w:id="71"/>
    <w:p>
      <w:pPr>
        <w:spacing w:after="0"/>
        <w:ind w:left="0"/>
        <w:jc w:val="left"/>
      </w:pPr>
      <w:r>
        <w:rPr>
          <w:rFonts w:ascii="Times New Roman"/>
          <w:b/>
          <w:i w:val="false"/>
          <w:color w:val="000000"/>
        </w:rPr>
        <w:t xml:space="preserve"> 1. Жалпы ережелер</w:t>
      </w:r>
    </w:p>
    <w:bookmarkEnd w:id="7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"Мүгедек балаларды үйде оқытуға жұмсалған шығындарды өтеу"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органдары(бұдан әрі – көрсетілетін қызметті беруші)Қазақстан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3) </w:t>
      </w:r>
      <w:r>
        <w:rPr>
          <w:rFonts w:ascii="Times New Roman"/>
          <w:b w:val="false"/>
          <w:i w:val="false"/>
          <w:color w:val="000000"/>
          <w:sz w:val="28"/>
        </w:rPr>
        <w:t xml:space="preserve">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1. </w:t>
      </w:r>
      <w:r>
        <w:rPr>
          <w:rFonts w:ascii="Times New Roman"/>
          <w:b w:val="false"/>
          <w:i w:val="false"/>
          <w:color w:val="000000"/>
          <w:sz w:val="28"/>
        </w:rPr>
        <w:t>Мемлекеттік қызмет көрсету нәтижесі: жәрдемақы тағайындау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357" w:id="7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2"/>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 топтамасымен танысады және көрсетілетін қызметті берушінің жауапты орындаушысын анықтайды –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хабарламаға қол қояды және көрсетілетін қызметті берушінің кеңсесіне жолдайды - 1 (бір) жұмыс күн.</w:t>
      </w:r>
      <w:r>
        <w:br/>
      </w:r>
      <w:r>
        <w:rPr>
          <w:rFonts w:ascii="Times New Roman"/>
          <w:b w:val="false"/>
          <w:i w:val="false"/>
          <w:color w:val="000000"/>
          <w:sz w:val="28"/>
        </w:rPr>
        <w:t>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хабарламаны тіркейді және көрсетілетін қызметті алушыға береді - 15 (он бес) минут.</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алушыға береді.</w:t>
      </w:r>
      <w:r>
        <w:br/>
      </w:r>
      <w:r>
        <w:rPr>
          <w:rFonts w:ascii="Times New Roman"/>
          <w:b w:val="false"/>
          <w:i w:val="false"/>
          <w:color w:val="000000"/>
          <w:sz w:val="28"/>
        </w:rPr>
        <w:t>
</w:t>
      </w:r>
    </w:p>
    <w:bookmarkStart w:name="z370" w:id="73"/>
    <w:p>
      <w:pPr>
        <w:spacing w:after="0"/>
        <w:ind w:left="0"/>
        <w:jc w:val="left"/>
      </w:pPr>
      <w:r>
        <w:rPr>
          <w:rFonts w:ascii="Times New Roman"/>
          <w:b/>
          <w:i w:val="false"/>
          <w:color w:val="000000"/>
        </w:rPr>
        <w:t xml:space="preserve"> 3. Мемлекеттік қызметті көрсету процесінде құрылымдық бөлімшелер (қызметкерлер) мен көрсетілетін қызметті берушінің өзара іс-қимыл тәртібін сипаттау</w:t>
      </w:r>
    </w:p>
    <w:bookmarkEnd w:id="73"/>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процесіне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p>
    <w:bookmarkStart w:name="z375" w:id="7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4"/>
    <w:p>
      <w:pPr>
        <w:spacing w:after="0"/>
        <w:ind w:left="0"/>
        <w:jc w:val="left"/>
      </w:pPr>
      <w:r>
        <w:rPr>
          <w:rFonts w:ascii="Times New Roman"/>
          <w:b w:val="false"/>
          <w:i w:val="false"/>
          <w:color w:val="000000"/>
          <w:sz w:val="28"/>
        </w:rPr>
        <w:t>      </w:t>
      </w:r>
      <w:r>
        <w:rPr>
          <w:rFonts w:ascii="Times New Roman"/>
          <w:b w:val="false"/>
          <w:i w:val="false"/>
          <w:color w:val="000000"/>
          <w:sz w:val="28"/>
        </w:rPr>
        <w:t>ХҚО-на жүгіну тәртібінің сипаттамасы, көрсетілтін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 бұдан әрі – ХҚО ЫАЖ АЖО) логинді және парольді (авторландыру процесі) енгізуі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қызметкерінің мемлекеттік көрсетілетін қызметті таңдауы, экранға мемлекеттік қызметті көрсету үшін сұраныс нысанын шығару және ХҚО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(бір)минут ішінде.</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ХҚО арқылы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"Мүгедек балаларды үйде оқытуға жұмсалған шығындарды өтеу"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xml:space="preserve">
      3) </w:t>
      </w:r>
      <w:r>
        <w:rPr>
          <w:rFonts w:ascii="Times New Roman"/>
          <w:b w:val="false"/>
          <w:i w:val="false"/>
          <w:color w:val="000000"/>
          <w:sz w:val="28"/>
        </w:rPr>
        <w:t>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6) </w:t>
      </w:r>
      <w:r>
        <w:rPr>
          <w:rFonts w:ascii="Times New Roman"/>
          <w:b w:val="false"/>
          <w:i w:val="false"/>
          <w:color w:val="000000"/>
          <w:sz w:val="28"/>
        </w:rPr>
        <w:t>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9) </w:t>
      </w:r>
      <w:r>
        <w:rPr>
          <w:rFonts w:ascii="Times New Roman"/>
          <w:b w:val="false"/>
          <w:i w:val="false"/>
          <w:color w:val="000000"/>
          <w:sz w:val="28"/>
        </w:rPr>
        <w:t>3-шарт – көрсетілетін қызметті беруші көрсетілетін қызметті алушының құжаттарының топтамасының сәйкестігін тексеруі;</w:t>
      </w:r>
      <w:r>
        <w:br/>
      </w:r>
      <w:r>
        <w:rPr>
          <w:rFonts w:ascii="Times New Roman"/>
          <w:b w:val="false"/>
          <w:i w:val="false"/>
          <w:color w:val="000000"/>
          <w:sz w:val="28"/>
        </w:rPr>
        <w:t xml:space="preserve">
      10) </w:t>
      </w:r>
      <w:r>
        <w:rPr>
          <w:rFonts w:ascii="Times New Roman"/>
          <w:b w:val="false"/>
          <w:i w:val="false"/>
          <w:color w:val="000000"/>
          <w:sz w:val="28"/>
        </w:rPr>
        <w:t>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11) </w:t>
      </w:r>
      <w:r>
        <w:rPr>
          <w:rFonts w:ascii="Times New Roman"/>
          <w:b w:val="false"/>
          <w:i w:val="false"/>
          <w:color w:val="000000"/>
          <w:sz w:val="28"/>
        </w:rPr>
        <w:t>7-процесс-көрсетілетін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1 - қосымша</w:t>
            </w:r>
          </w:p>
        </w:tc>
      </w:tr>
    </w:tbl>
    <w:bookmarkStart w:name="z405" w:id="75"/>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75"/>
    <w:bookmarkStart w:name="z406" w:id="76"/>
    <w:p>
      <w:pPr>
        <w:spacing w:after="0"/>
        <w:ind w:left="0"/>
        <w:jc w:val="left"/>
      </w:pPr>
    </w:p>
    <w:bookmarkEnd w:id="76"/>
    <w:p>
      <w:pPr>
        <w:spacing w:after="0"/>
        <w:ind w:left="0"/>
        <w:jc w:val="both"/>
      </w:pPr>
      <w:r>
        <w:drawing>
          <wp:inline distT="0" distB="0" distL="0" distR="0">
            <wp:extent cx="7759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59700" cy="4318000"/>
                    </a:xfrm>
                    <a:prstGeom prst="rect">
                      <a:avLst/>
                    </a:prstGeom>
                  </pic:spPr>
                </pic:pic>
              </a:graphicData>
            </a:graphic>
          </wp:inline>
        </w:drawing>
      </w:r>
    </w:p>
    <w:p>
      <w:pPr>
        <w:spacing w:after="0"/>
        <w:ind w:left="0"/>
        <w:jc w:val="left"/>
      </w:pPr>
      <w:r>
        <w:br/>
      </w:r>
    </w:p>
    <w:bookmarkStart w:name="z407" w:id="77"/>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7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924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243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2 - қосымша</w:t>
            </w:r>
          </w:p>
        </w:tc>
      </w:tr>
    </w:tbl>
    <w:bookmarkStart w:name="z410" w:id="78"/>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78"/>
    <w:bookmarkStart w:name="z411" w:id="79"/>
    <w:p>
      <w:pPr>
        <w:spacing w:after="0"/>
        <w:ind w:left="0"/>
        <w:jc w:val="left"/>
      </w:pPr>
    </w:p>
    <w:bookmarkEnd w:id="79"/>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43300"/>
                    </a:xfrm>
                    <a:prstGeom prst="rect">
                      <a:avLst/>
                    </a:prstGeom>
                  </pic:spPr>
                </pic:pic>
              </a:graphicData>
            </a:graphic>
          </wp:inline>
        </w:drawing>
      </w:r>
    </w:p>
    <w:p>
      <w:pPr>
        <w:spacing w:after="0"/>
        <w:ind w:left="0"/>
        <w:jc w:val="left"/>
      </w:pPr>
      <w:r>
        <w:br/>
      </w:r>
    </w:p>
    <w:bookmarkStart w:name="z412" w:id="80"/>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8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098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98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 қосымша</w:t>
            </w:r>
          </w:p>
        </w:tc>
      </w:tr>
    </w:tbl>
    <w:bookmarkStart w:name="z415" w:id="81"/>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bookmarkEnd w:id="81"/>
    <w:bookmarkStart w:name="z416" w:id="82"/>
    <w:p>
      <w:pPr>
        <w:spacing w:after="0"/>
        <w:ind w:left="0"/>
        <w:jc w:val="left"/>
      </w:pPr>
    </w:p>
    <w:bookmarkEnd w:id="82"/>
    <w:p>
      <w:pPr>
        <w:spacing w:after="0"/>
        <w:ind w:left="0"/>
        <w:jc w:val="both"/>
      </w:pPr>
      <w:r>
        <w:drawing>
          <wp:inline distT="0" distB="0" distL="0" distR="0">
            <wp:extent cx="7302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02500" cy="4965700"/>
                    </a:xfrm>
                    <a:prstGeom prst="rect">
                      <a:avLst/>
                    </a:prstGeom>
                  </pic:spPr>
                </pic:pic>
              </a:graphicData>
            </a:graphic>
          </wp:inline>
        </w:drawing>
      </w:r>
    </w:p>
    <w:p>
      <w:pPr>
        <w:spacing w:after="0"/>
        <w:ind w:left="0"/>
        <w:jc w:val="left"/>
      </w:pPr>
      <w:r>
        <w:br/>
      </w:r>
    </w:p>
    <w:bookmarkStart w:name="z417" w:id="83"/>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8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420" w:id="84"/>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регламенті</w:t>
      </w:r>
    </w:p>
    <w:bookmarkEnd w:id="84"/>
    <w:bookmarkStart w:name="z421" w:id="85"/>
    <w:p>
      <w:pPr>
        <w:spacing w:after="0"/>
        <w:ind w:left="0"/>
        <w:jc w:val="left"/>
      </w:pPr>
      <w:r>
        <w:rPr>
          <w:rFonts w:ascii="Times New Roman"/>
          <w:b/>
          <w:i w:val="false"/>
          <w:color w:val="000000"/>
        </w:rPr>
        <w:t xml:space="preserve"> 1. Жалпы ережелер</w:t>
      </w:r>
    </w:p>
    <w:bookmarkEnd w:id="8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облыстың жергілікті атқарушы органы (бұдан әрі – көрсетілетін қызметті беруші) Қазақстан Республикасы Денсаулық сақтау және әлеуметтік даму министрінің 2015 жылғы 28 сәуіріндегі № 279 "Әлеуметтік-еңбек саласындағы мемлекеттік көрсетілетін қызметтер стандарттарын бекіту туралы" бұйрығымен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11342 болып тіркелген)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өтінішті қабылдау және мемлекеттік қызмет көрсету нәтижесін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2) </w:t>
      </w:r>
      <w:r>
        <w:rPr>
          <w:rFonts w:ascii="Times New Roman"/>
          <w:b w:val="false"/>
          <w:i w:val="false"/>
          <w:color w:val="000000"/>
          <w:sz w:val="28"/>
        </w:rPr>
        <w:t xml:space="preserve"> жұмыс берушілерге тиісті әкімшілік-аумақтық бірлік аумағында еңбек қызметін жүзеге асыру үшін шетелдік жұмыс күшін тартуға рұқсат беру және ұзарту бойынша қызмет көрсету кезінде www.e.gov.kz "электрондық үкімет",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Көрсетілетін мемлекеттік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берілген рұқсат, қайта ресімделген және ұзартылған рұқсат.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(жұмыс берушіге) тиісті әкімшілік-аумақтық бірлік аумағында еңбек қызметін жүзеге асыру үшін шетелдік жұмыс күшін тартуға рұқсат (бұдан әрі - шетелдік жұмыс күшін тартуға рұқсат) беру, қайта ресімдеу және ұзарту бойынша – электронды немесе қағаз түрінде;</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(шетелдік қызметкерге) тиісті әкімшілік-аумақтық бірлік аумағында еңбек қызметін жүзеге асыру үшін жұмысқа орналасуға рұқсат беру, қайта ресімдеу және ұзарту бойынша – қағаз түрінде.</w:t>
      </w:r>
      <w:r>
        <w:br/>
      </w:r>
      <w:r>
        <w:rPr>
          <w:rFonts w:ascii="Times New Roman"/>
          <w:b w:val="false"/>
          <w:i w:val="false"/>
          <w:color w:val="000000"/>
          <w:sz w:val="28"/>
        </w:rPr>
        <w:t>
</w:t>
      </w:r>
    </w:p>
    <w:bookmarkStart w:name="z432" w:id="8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6"/>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бойынша рәсімдерді (іс-қимылдарды) бастауға негіздеме: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(не нотариалдық куәландырылған сенімхат бойынша оның өкілі) көрсетілетін қызметті берушіге жүгінген кезде –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1-қосымшадағы нысан бойынша өтініш пен құжаттар (бұдан әрі - құжаттар); </w:t>
      </w:r>
      <w:r>
        <w:br/>
      </w:r>
      <w:r>
        <w:rPr>
          <w:rFonts w:ascii="Times New Roman"/>
          <w:b w:val="false"/>
          <w:i w:val="false"/>
          <w:color w:val="000000"/>
          <w:sz w:val="28"/>
        </w:rPr>
        <w:t>
      </w:t>
      </w:r>
      <w:r>
        <w:rPr>
          <w:rFonts w:ascii="Times New Roman"/>
          <w:b w:val="false"/>
          <w:i w:val="false"/>
          <w:color w:val="000000"/>
          <w:sz w:val="28"/>
        </w:rPr>
        <w:t>портал арқылы жүгінген кезде – көрсетілетін қызметті алушының электрондық цифрлық қолтаңбасымен (бұдан әрі – ЭЦҚ) куәландырылған сұранысқа жалғанған толтырылған мәліметтер, нысандар мен құжаттардың электрондық көшірмелері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20 (жиырма) минут ішінде құжаттарды қабылдайды, тіркейді, тіркелген күні мен мемлекеттік көрсетілетін қызметті алатын күнін, құжаттарды қабылдаған адамның тегі мен аты-жөнін көрсете отырып, өтініштің үзбелі талонын көрсетілетін қызметті алушыға береді және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20 (жиырма) минут ішінде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жұмысқа орналасуға рұқсатты қайта ресімдеуге құжаттар түскен күннен бастап 3 (үш) жұмыс күні ішінде қарайды және мемлекеттік көрсетілетін қызметтің нәтижесін береді;</w:t>
      </w:r>
      <w:r>
        <w:br/>
      </w:r>
      <w:r>
        <w:rPr>
          <w:rFonts w:ascii="Times New Roman"/>
          <w:b w:val="false"/>
          <w:i w:val="false"/>
          <w:color w:val="000000"/>
          <w:sz w:val="28"/>
        </w:rPr>
        <w:t>
      </w:t>
      </w:r>
      <w:r>
        <w:rPr>
          <w:rFonts w:ascii="Times New Roman"/>
          <w:b w:val="false"/>
          <w:i w:val="false"/>
          <w:color w:val="000000"/>
          <w:sz w:val="28"/>
        </w:rPr>
        <w:t>құжаттар түскен күннен бастап 5 (бес) жұмыс күні ішінде оларды қарайды және құжаттарды комиссияға қарауға жолдайды;</w:t>
      </w:r>
      <w:r>
        <w:br/>
      </w:r>
      <w:r>
        <w:rPr>
          <w:rFonts w:ascii="Times New Roman"/>
          <w:b w:val="false"/>
          <w:i w:val="false"/>
          <w:color w:val="000000"/>
          <w:sz w:val="28"/>
        </w:rPr>
        <w:t xml:space="preserve">
      4) </w:t>
      </w:r>
      <w:r>
        <w:rPr>
          <w:rFonts w:ascii="Times New Roman"/>
          <w:b w:val="false"/>
          <w:i w:val="false"/>
          <w:color w:val="000000"/>
          <w:sz w:val="28"/>
        </w:rPr>
        <w:t>комиссия рұқсат беру немесе рұқсат беруден дәлелді бас тарту туралы шешімді (бұдан әрі - шешім):</w:t>
      </w:r>
      <w:r>
        <w:br/>
      </w:r>
      <w:r>
        <w:rPr>
          <w:rFonts w:ascii="Times New Roman"/>
          <w:b w:val="false"/>
          <w:i w:val="false"/>
          <w:color w:val="000000"/>
          <w:sz w:val="28"/>
        </w:rPr>
        <w:t>
      </w:t>
      </w:r>
      <w:r>
        <w:rPr>
          <w:rFonts w:ascii="Times New Roman"/>
          <w:b w:val="false"/>
          <w:i w:val="false"/>
          <w:color w:val="000000"/>
          <w:sz w:val="28"/>
        </w:rPr>
        <w:t>жұмыс берушілерге шетелдік жұмыс күшін тартуға:</w:t>
      </w:r>
      <w:r>
        <w:br/>
      </w:r>
      <w:r>
        <w:rPr>
          <w:rFonts w:ascii="Times New Roman"/>
          <w:b w:val="false"/>
          <w:i w:val="false"/>
          <w:color w:val="000000"/>
          <w:sz w:val="28"/>
        </w:rPr>
        <w:t>
      </w:t>
      </w:r>
      <w:r>
        <w:rPr>
          <w:rFonts w:ascii="Times New Roman"/>
          <w:b w:val="false"/>
          <w:i w:val="false"/>
          <w:color w:val="000000"/>
          <w:sz w:val="28"/>
        </w:rPr>
        <w:t xml:space="preserve"> рұқсат беру - 15 (он бес) жұмыс күні ішінде, рұқсатты ұзарту және қайта ресімдеу - 5 (бес) жұмыс күні ішінде; </w:t>
      </w:r>
      <w:r>
        <w:br/>
      </w:r>
      <w:r>
        <w:rPr>
          <w:rFonts w:ascii="Times New Roman"/>
          <w:b w:val="false"/>
          <w:i w:val="false"/>
          <w:color w:val="000000"/>
          <w:sz w:val="28"/>
        </w:rPr>
        <w:t>
      </w:t>
      </w:r>
      <w:r>
        <w:rPr>
          <w:rFonts w:ascii="Times New Roman"/>
          <w:b w:val="false"/>
          <w:i w:val="false"/>
          <w:color w:val="000000"/>
          <w:sz w:val="28"/>
        </w:rPr>
        <w:t>шетелдік қызметкерге жұмысқа орналасуға:</w:t>
      </w:r>
      <w:r>
        <w:br/>
      </w:r>
      <w:r>
        <w:rPr>
          <w:rFonts w:ascii="Times New Roman"/>
          <w:b w:val="false"/>
          <w:i w:val="false"/>
          <w:color w:val="000000"/>
          <w:sz w:val="28"/>
        </w:rPr>
        <w:t>
      </w:t>
      </w:r>
      <w:r>
        <w:rPr>
          <w:rFonts w:ascii="Times New Roman"/>
          <w:b w:val="false"/>
          <w:i w:val="false"/>
          <w:color w:val="000000"/>
          <w:sz w:val="28"/>
        </w:rPr>
        <w:t xml:space="preserve">рұқсат беру және ұзарту - 5 (бес) жұмыс күні ішінде қабылдайды. </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шешім қабылданған күннен бастап 3 (үш) жұмыс күні ішінде комиссияның шешімі туралы хабарламаны (бұдан әрі – хабарлама) көрсетілетін қызметті алушыға береді;</w:t>
      </w:r>
      <w:r>
        <w:br/>
      </w:r>
      <w:r>
        <w:rPr>
          <w:rFonts w:ascii="Times New Roman"/>
          <w:b w:val="false"/>
          <w:i w:val="false"/>
          <w:color w:val="000000"/>
          <w:sz w:val="28"/>
        </w:rPr>
        <w:t xml:space="preserve">
      6) </w:t>
      </w:r>
      <w:r>
        <w:rPr>
          <w:rFonts w:ascii="Times New Roman"/>
          <w:b w:val="false"/>
          <w:i w:val="false"/>
          <w:color w:val="000000"/>
          <w:sz w:val="28"/>
        </w:rPr>
        <w:t xml:space="preserve">көрсетілетін қызметті алушы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(немесе қызметкер) арасындағы шарттың, жұмыс берушінің банк шотына кепілдік жарнаның енгізілгенін растайтын құжаттың көшірмелерін) (бұдан әрі – кепілдік құжаттар) - рұқсатты беру туралы хабарламаны алғаннан кейін 20 (жиырма) жұмыс күні ішінде тапсырады. </w:t>
      </w:r>
      <w:r>
        <w:br/>
      </w:r>
      <w:r>
        <w:rPr>
          <w:rFonts w:ascii="Times New Roman"/>
          <w:b w:val="false"/>
          <w:i w:val="false"/>
          <w:color w:val="000000"/>
          <w:sz w:val="28"/>
        </w:rPr>
        <w:t xml:space="preserve">
      7) </w:t>
      </w:r>
      <w:r>
        <w:rPr>
          <w:rFonts w:ascii="Times New Roman"/>
          <w:b w:val="false"/>
          <w:i w:val="false"/>
          <w:color w:val="000000"/>
          <w:sz w:val="28"/>
        </w:rPr>
        <w:t xml:space="preserve">көрсетілетін қызметті берушінің жауапты орындаушысы мемлекеттік көрсетілетін қызметтің нәтижесін рұқсатты беруге - кепілдік құжаттарын алған күннен бастап 3 (үш) жұмыс күні ішінде, рұқсатты ұзартуға – көрсетілетін қызметті алушы өтініш білдірген кезде береді. </w:t>
      </w:r>
      <w:r>
        <w:br/>
      </w:r>
      <w:r>
        <w:rPr>
          <w:rFonts w:ascii="Times New Roman"/>
          <w:b w:val="false"/>
          <w:i w:val="false"/>
          <w:color w:val="000000"/>
          <w:sz w:val="28"/>
        </w:rPr>
        <w:t>
</w:t>
      </w:r>
    </w:p>
    <w:bookmarkStart w:name="z450" w:id="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7"/>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комиссия;</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p>
    <w:bookmarkStart w:name="z457" w:id="8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8"/>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халыққа қызмет көрсету орталығымен және (немесе) өзге де көрсетілетін қызмет берушілермен көрсетілмейді.</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 көрсету кезінде көрсетілетін қызметті беруші мен көрсетілетін қызметті алушының өтініш беру және рәсімдердің (іс-қимылдардың) реттілігі тәртібін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жеке сәйкестендіру нөмірінің (бұдан әрі - ЖСН) және (немесе) бизнес сәйкестендіру нөмірінің (бұдан әрі - БСН), сондай-ақ парольдің (порталда тіркелмеген қызмет алушылар үшін іске асырылады) көмегімен порталда тіркелуді жүзеге асырады;</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алушы қызметті алу үшін порталға ЖСН және (немесе) БСН және паролін (авторизациялау процесі) енгізеді;</w:t>
      </w:r>
      <w:r>
        <w:br/>
      </w:r>
      <w:r>
        <w:rPr>
          <w:rFonts w:ascii="Times New Roman"/>
          <w:b w:val="false"/>
          <w:i w:val="false"/>
          <w:color w:val="000000"/>
          <w:sz w:val="28"/>
        </w:rPr>
        <w:t xml:space="preserve">
      3) </w:t>
      </w:r>
      <w:r>
        <w:rPr>
          <w:rFonts w:ascii="Times New Roman"/>
          <w:b w:val="false"/>
          <w:i w:val="false"/>
          <w:color w:val="000000"/>
          <w:sz w:val="28"/>
        </w:rPr>
        <w:t>1-шарт – ЖСН және (немесе) БСН және пароль арқылы тіркелген көрсетілетін қызметті алушының мәліметтерінің түпнұсқалығы порталда тексеріледі;</w:t>
      </w:r>
      <w:r>
        <w:br/>
      </w:r>
      <w:r>
        <w:rPr>
          <w:rFonts w:ascii="Times New Roman"/>
          <w:b w:val="false"/>
          <w:i w:val="false"/>
          <w:color w:val="000000"/>
          <w:sz w:val="28"/>
        </w:rPr>
        <w:t xml:space="preserve">
      4) </w:t>
      </w:r>
      <w:r>
        <w:rPr>
          <w:rFonts w:ascii="Times New Roman"/>
          <w:b w:val="false"/>
          <w:i w:val="false"/>
          <w:color w:val="000000"/>
          <w:sz w:val="28"/>
        </w:rPr>
        <w:t xml:space="preserve">2-процесс -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 </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регламентте (бұдан әрі - регламент) көрсетілген мемлекеттік көрсетілетін қызметті таңдайды, ЭЦҚ-сымен куәландырылған сұраныс нысанын және мәліметтерді толтырады, сұраныс нысанына құжаттардың электрондық көшірмелерін жалғайды;</w:t>
      </w:r>
      <w:r>
        <w:br/>
      </w:r>
      <w:r>
        <w:rPr>
          <w:rFonts w:ascii="Times New Roman"/>
          <w:b w:val="false"/>
          <w:i w:val="false"/>
          <w:color w:val="000000"/>
          <w:sz w:val="28"/>
        </w:rPr>
        <w:t xml:space="preserve">
      6) </w:t>
      </w:r>
      <w:r>
        <w:rPr>
          <w:rFonts w:ascii="Times New Roman"/>
          <w:b w:val="false"/>
          <w:i w:val="false"/>
          <w:color w:val="000000"/>
          <w:sz w:val="28"/>
        </w:rPr>
        <w:t>2-шарт – порталда ЭЦҚ тіркеу куәлігінің қолданалу мерзімі және қайтарып алынған (күші жойылған) тіркеу куәліктерінің тізімінде болмауы, сондай-ақ сәйкестендіру мәліметтерінің сәйкестігі тексеріледі;</w:t>
      </w:r>
      <w:r>
        <w:br/>
      </w:r>
      <w:r>
        <w:rPr>
          <w:rFonts w:ascii="Times New Roman"/>
          <w:b w:val="false"/>
          <w:i w:val="false"/>
          <w:color w:val="000000"/>
          <w:sz w:val="28"/>
        </w:rPr>
        <w:t xml:space="preserve">
      7) </w:t>
      </w:r>
      <w:r>
        <w:rPr>
          <w:rFonts w:ascii="Times New Roman"/>
          <w:b w:val="false"/>
          <w:i w:val="false"/>
          <w:color w:val="000000"/>
          <w:sz w:val="28"/>
        </w:rPr>
        <w:t>4-процесс – көрсетілетін қызметті алушының "жеке кабинетінде" көрсетілетін қызметті алушының ЭЦҚ расталмауына байланысты сұратылған қызметтен бас тарту туралы хабарлама көрінеді;</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алушының сұранысы көрсетілетін қызметті берушіге өңдеу үшін жолданады;</w:t>
      </w:r>
      <w:r>
        <w:br/>
      </w:r>
      <w:r>
        <w:rPr>
          <w:rFonts w:ascii="Times New Roman"/>
          <w:b w:val="false"/>
          <w:i w:val="false"/>
          <w:color w:val="000000"/>
          <w:sz w:val="28"/>
        </w:rPr>
        <w:t xml:space="preserve">
      9) </w:t>
      </w:r>
      <w:r>
        <w:rPr>
          <w:rFonts w:ascii="Times New Roman"/>
          <w:b w:val="false"/>
          <w:i w:val="false"/>
          <w:color w:val="000000"/>
          <w:sz w:val="28"/>
        </w:rPr>
        <w:t>3-шарт - көрсетілетін қызметті берушінің жауапты орындаушысы көрсетілетін қызметті алушы жалғаған құжаттардың сәйкестігін тексереді;</w:t>
      </w:r>
      <w:r>
        <w:br/>
      </w:r>
      <w:r>
        <w:rPr>
          <w:rFonts w:ascii="Times New Roman"/>
          <w:b w:val="false"/>
          <w:i w:val="false"/>
          <w:color w:val="000000"/>
          <w:sz w:val="28"/>
        </w:rPr>
        <w:t xml:space="preserve">
      10) </w:t>
      </w:r>
      <w:r>
        <w:rPr>
          <w:rFonts w:ascii="Times New Roman"/>
          <w:b w:val="false"/>
          <w:i w:val="false"/>
          <w:color w:val="000000"/>
          <w:sz w:val="28"/>
        </w:rPr>
        <w:t>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не мемлекеттік қызметті көрсету үшін сұрау салудың қабылданғаны туралы мәртебесі қалыптастырылады;</w:t>
      </w:r>
      <w:r>
        <w:br/>
      </w:r>
      <w:r>
        <w:rPr>
          <w:rFonts w:ascii="Times New Roman"/>
          <w:b w:val="false"/>
          <w:i w:val="false"/>
          <w:color w:val="000000"/>
          <w:sz w:val="28"/>
        </w:rPr>
        <w:t xml:space="preserve">
      11) </w:t>
      </w:r>
      <w:r>
        <w:rPr>
          <w:rFonts w:ascii="Times New Roman"/>
          <w:b w:val="false"/>
          <w:i w:val="false"/>
          <w:color w:val="000000"/>
          <w:sz w:val="28"/>
        </w:rPr>
        <w:t>7-процесс – көрсетілетін қызметті берушінің жауапты орындаушысы регламентте көрсетілген мемлекеттік көрсетілетін қызметтің нәтижесін қалыптастырады, көрсетілетін қызметті берушінің басшысына қол қоюға жолдайды;</w:t>
      </w:r>
      <w:r>
        <w:br/>
      </w:r>
      <w:r>
        <w:rPr>
          <w:rFonts w:ascii="Times New Roman"/>
          <w:b w:val="false"/>
          <w:i w:val="false"/>
          <w:color w:val="000000"/>
          <w:sz w:val="28"/>
        </w:rPr>
        <w:t xml:space="preserve">
      12) </w:t>
      </w:r>
      <w:r>
        <w:rPr>
          <w:rFonts w:ascii="Times New Roman"/>
          <w:b w:val="false"/>
          <w:i w:val="false"/>
          <w:color w:val="000000"/>
          <w:sz w:val="28"/>
        </w:rPr>
        <w:t>8-процесс – көрсетілетін қызметті берушінің басшысы мемлекеттік қызмет нәтижесіне ЭЦҚ қояды;</w:t>
      </w:r>
      <w:r>
        <w:br/>
      </w:r>
      <w:r>
        <w:rPr>
          <w:rFonts w:ascii="Times New Roman"/>
          <w:b w:val="false"/>
          <w:i w:val="false"/>
          <w:color w:val="000000"/>
          <w:sz w:val="28"/>
        </w:rPr>
        <w:t xml:space="preserve">
      13) </w:t>
      </w:r>
      <w:r>
        <w:rPr>
          <w:rFonts w:ascii="Times New Roman"/>
          <w:b w:val="false"/>
          <w:i w:val="false"/>
          <w:color w:val="000000"/>
          <w:sz w:val="28"/>
        </w:rPr>
        <w:t>4-шарт – көрсетілетін қызметті алушы хабарламаны алғаннан кейін кепілдік құжатардың электрондық көшірмелерін жалғайды;</w:t>
      </w:r>
      <w:r>
        <w:br/>
      </w:r>
      <w:r>
        <w:rPr>
          <w:rFonts w:ascii="Times New Roman"/>
          <w:b w:val="false"/>
          <w:i w:val="false"/>
          <w:color w:val="000000"/>
          <w:sz w:val="28"/>
        </w:rPr>
        <w:t xml:space="preserve">
      14) </w:t>
      </w:r>
      <w:r>
        <w:rPr>
          <w:rFonts w:ascii="Times New Roman"/>
          <w:b w:val="false"/>
          <w:i w:val="false"/>
          <w:color w:val="000000"/>
          <w:sz w:val="28"/>
        </w:rPr>
        <w:t>9-процесс - көрсетілетін қызметті берушінің жауапты орындаушысы мемлекеттік қызмет көрсету нәтижесін көрсетілетін қызметті берушінің уәкілетті тұлғасының ЭЦҚ-мен куәландырылған электрондық құжат нысанында көрсетілетін қызметті алушының "жеке кабинетіне" жолдайды.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процесінде ақпараттық жүйелерді пайдалану тәртібінің толық сипаттамасы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процесінде рәсімдердің (іс-қимылдардың) көрсетілетін қызметті берушінің құрылымдық бөлімшелерінің (қызметкерлерінің) өзара іс-қимылдарының толық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 xml:space="preserve">орналасуға және жұмыс берушілерге </w:t>
            </w:r>
            <w:r>
              <w:br/>
            </w:r>
            <w:r>
              <w:rPr>
                <w:rFonts w:ascii="Times New Roman"/>
                <w:b w:val="false"/>
                <w:i w:val="false"/>
                <w:color w:val="000000"/>
                <w:sz w:val="20"/>
              </w:rPr>
              <w:t>тиісті әкімшілік-аумақтық бірлік</w:t>
            </w:r>
            <w:r>
              <w:br/>
            </w:r>
            <w:r>
              <w:rPr>
                <w:rFonts w:ascii="Times New Roman"/>
                <w:b w:val="false"/>
                <w:i w:val="false"/>
                <w:color w:val="000000"/>
                <w:sz w:val="20"/>
              </w:rPr>
              <w:t>аумағында еңбек қызметін жүзеге асыру</w:t>
            </w:r>
            <w:r>
              <w:br/>
            </w:r>
            <w:r>
              <w:rPr>
                <w:rFonts w:ascii="Times New Roman"/>
                <w:b w:val="false"/>
                <w:i w:val="false"/>
                <w:color w:val="000000"/>
                <w:sz w:val="20"/>
              </w:rPr>
              <w:t>үшін шетелдік жұмыс күшін тартуға</w:t>
            </w:r>
            <w:r>
              <w:br/>
            </w:r>
            <w:r>
              <w:rPr>
                <w:rFonts w:ascii="Times New Roman"/>
                <w:b w:val="false"/>
                <w:i w:val="false"/>
                <w:color w:val="000000"/>
                <w:sz w:val="20"/>
              </w:rPr>
              <w:t>рұқсат беру, және ұзарту"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77" w:id="89"/>
    <w:p>
      <w:pPr>
        <w:spacing w:after="0"/>
        <w:ind w:left="0"/>
        <w:jc w:val="left"/>
      </w:pPr>
      <w:r>
        <w:rPr>
          <w:rFonts w:ascii="Times New Roman"/>
          <w:b/>
          <w:i w:val="false"/>
          <w:color w:val="000000"/>
        </w:rPr>
        <w:t xml:space="preserve"> Портал арқылы мемлекеттік қызметті көрсету кезінде іске қосылатын ақпараттық жүйелердің функционалдық өзара іс-қимылдарының диаграммасы</w:t>
      </w:r>
    </w:p>
    <w:bookmarkEnd w:id="89"/>
    <w:bookmarkStart w:name="z478" w:id="90"/>
    <w:p>
      <w:pPr>
        <w:spacing w:after="0"/>
        <w:ind w:left="0"/>
        <w:jc w:val="left"/>
      </w:pPr>
    </w:p>
    <w:bookmarkEnd w:id="90"/>
    <w:p>
      <w:pPr>
        <w:spacing w:after="0"/>
        <w:ind w:left="0"/>
        <w:jc w:val="both"/>
      </w:pPr>
      <w:r>
        <w:drawing>
          <wp:inline distT="0" distB="0" distL="0" distR="0">
            <wp:extent cx="70231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23100" cy="3073400"/>
                    </a:xfrm>
                    <a:prstGeom prst="rect">
                      <a:avLst/>
                    </a:prstGeom>
                  </pic:spPr>
                </pic:pic>
              </a:graphicData>
            </a:graphic>
          </wp:inline>
        </w:drawing>
      </w:r>
    </w:p>
    <w:p>
      <w:pPr>
        <w:spacing w:after="0"/>
        <w:ind w:left="0"/>
        <w:jc w:val="left"/>
      </w:pPr>
      <w:r>
        <w:br/>
      </w:r>
    </w:p>
    <w:bookmarkStart w:name="z479" w:id="91"/>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9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6703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703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орналасуға және</w:t>
            </w:r>
            <w:r>
              <w:br/>
            </w:r>
            <w:r>
              <w:rPr>
                <w:rFonts w:ascii="Times New Roman"/>
                <w:b w:val="false"/>
                <w:i w:val="false"/>
                <w:color w:val="000000"/>
                <w:sz w:val="20"/>
              </w:rPr>
              <w:t>жұмыс берушілерге тиісті әкімшілік-аумақтық бірлік</w:t>
            </w:r>
            <w:r>
              <w:br/>
            </w:r>
            <w:r>
              <w:rPr>
                <w:rFonts w:ascii="Times New Roman"/>
                <w:b w:val="false"/>
                <w:i w:val="false"/>
                <w:color w:val="000000"/>
                <w:sz w:val="20"/>
              </w:rPr>
              <w:t>аумағында еңбек қызметін жүзеге асыру үшін шетелдік</w:t>
            </w:r>
            <w:r>
              <w:br/>
            </w:r>
            <w:r>
              <w:rPr>
                <w:rFonts w:ascii="Times New Roman"/>
                <w:b w:val="false"/>
                <w:i w:val="false"/>
                <w:color w:val="000000"/>
                <w:sz w:val="20"/>
              </w:rPr>
              <w:t>жұмыс күшін тартуға рұқсат беру және ұзарту"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82" w:id="92"/>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қызмет көрсетудің бизнес-процестерінің анықтамалығы</w:t>
      </w:r>
    </w:p>
    <w:bookmarkEnd w:id="92"/>
    <w:bookmarkStart w:name="z483" w:id="93"/>
    <w:p>
      <w:pPr>
        <w:spacing w:after="0"/>
        <w:ind w:left="0"/>
        <w:jc w:val="left"/>
      </w:pPr>
    </w:p>
    <w:bookmarkEnd w:id="9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08400"/>
                    </a:xfrm>
                    <a:prstGeom prst="rect">
                      <a:avLst/>
                    </a:prstGeom>
                  </pic:spPr>
                </pic:pic>
              </a:graphicData>
            </a:graphic>
          </wp:inline>
        </w:drawing>
      </w:r>
    </w:p>
    <w:p>
      <w:pPr>
        <w:spacing w:after="0"/>
        <w:ind w:left="0"/>
        <w:jc w:val="left"/>
      </w:pPr>
      <w:r>
        <w:br/>
      </w:r>
    </w:p>
    <w:bookmarkStart w:name="z484" w:id="94"/>
    <w:p>
      <w:pPr>
        <w:spacing w:after="0"/>
        <w:ind w:left="0"/>
        <w:jc w:val="both"/>
      </w:pP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bookmarkEnd w:id="9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437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437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22 қыркүйек</w:t>
            </w:r>
            <w:r>
              <w:br/>
            </w:r>
            <w:r>
              <w:rPr>
                <w:rFonts w:ascii="Times New Roman"/>
                <w:b w:val="false"/>
                <w:i w:val="false"/>
                <w:color w:val="000000"/>
                <w:sz w:val="20"/>
              </w:rPr>
              <w:t>№ 55/04 қаулысымен</w:t>
            </w:r>
            <w:r>
              <w:br/>
            </w:r>
            <w:r>
              <w:rPr>
                <w:rFonts w:ascii="Times New Roman"/>
                <w:b w:val="false"/>
                <w:i w:val="false"/>
                <w:color w:val="000000"/>
                <w:sz w:val="20"/>
              </w:rPr>
              <w:t>бекітілген</w:t>
            </w:r>
          </w:p>
        </w:tc>
      </w:tr>
    </w:tbl>
    <w:bookmarkStart w:name="z487" w:id="95"/>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95"/>
    <w:bookmarkStart w:name="z488" w:id="96"/>
    <w:p>
      <w:pPr>
        <w:spacing w:after="0"/>
        <w:ind w:left="0"/>
        <w:jc w:val="left"/>
      </w:pPr>
      <w:r>
        <w:rPr>
          <w:rFonts w:ascii="Times New Roman"/>
          <w:b/>
          <w:i w:val="false"/>
          <w:color w:val="000000"/>
        </w:rPr>
        <w:t xml:space="preserve"> 1. Жалпы ережелер</w:t>
      </w:r>
    </w:p>
    <w:bookmarkEnd w:id="9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"Оралман мәртебесін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облыстың жергілікті атқарушы органы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"Оралман мәртебесін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оралман мәртебесін алуға алғаш рет жүгінген жағдайда –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 – көрсетілетін қызметті алушыға оралман куәлігін беру.</w:t>
      </w:r>
      <w:r>
        <w:br/>
      </w:r>
      <w:r>
        <w:rPr>
          <w:rFonts w:ascii="Times New Roman"/>
          <w:b w:val="false"/>
          <w:i w:val="false"/>
          <w:color w:val="000000"/>
          <w:sz w:val="28"/>
        </w:rPr>
        <w:t>
</w:t>
      </w:r>
    </w:p>
    <w:bookmarkStart w:name="z496" w:id="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немесе ХҚО-ға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өтінішті тіркеуді ресімдегенге дейін "Оралман" электрондық деректер қоры арқылы көрсетілетін қызметті алушының деректерін оның басқа облыста тіркелуі жөнінен тексереді;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басқа облыста тіркелгені анықталған жағдайда өтінішті тіркеу жүргізілмейді;</w:t>
      </w:r>
      <w:r>
        <w:br/>
      </w:r>
      <w:r>
        <w:rPr>
          <w:rFonts w:ascii="Times New Roman"/>
          <w:b w:val="false"/>
          <w:i w:val="false"/>
          <w:color w:val="000000"/>
          <w:sz w:val="28"/>
        </w:rPr>
        <w:t>
      </w:t>
      </w:r>
      <w:r>
        <w:rPr>
          <w:rFonts w:ascii="Times New Roman"/>
          <w:b w:val="false"/>
          <w:i w:val="false"/>
          <w:color w:val="000000"/>
          <w:sz w:val="28"/>
        </w:rPr>
        <w:t>"Оралман" электрондық деректер қорына көрсетілетін қызметті алушының деректерін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30 (отыз) минут ішінде құжаттарды тіркеу журналына тіркейді және көрсетілетін қызметті берушінің басшысына бұрыштама қоюға жолдайды.</w:t>
      </w:r>
      <w:r>
        <w:br/>
      </w:r>
      <w:r>
        <w:rPr>
          <w:rFonts w:ascii="Times New Roman"/>
          <w:b w:val="false"/>
          <w:i w:val="false"/>
          <w:color w:val="000000"/>
          <w:sz w:val="28"/>
        </w:rPr>
        <w:t>
      </w:t>
      </w:r>
      <w:r>
        <w:rPr>
          <w:rFonts w:ascii="Times New Roman"/>
          <w:b w:val="false"/>
          <w:i w:val="false"/>
          <w:color w:val="000000"/>
          <w:sz w:val="28"/>
        </w:rPr>
        <w:t>Нәтижесі – тіркеу журналына тіркеу және көрсетілетін қызметті берушінің басшысына бұрыштама қоюға жолдау;</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r>
        <w:br/>
      </w:r>
      <w:r>
        <w:rPr>
          <w:rFonts w:ascii="Times New Roman"/>
          <w:b w:val="false"/>
          <w:i w:val="false"/>
          <w:color w:val="000000"/>
          <w:sz w:val="28"/>
        </w:rPr>
        <w:t>
      </w:t>
      </w:r>
      <w:r>
        <w:rPr>
          <w:rFonts w:ascii="Times New Roman"/>
          <w:b w:val="false"/>
          <w:i w:val="false"/>
          <w:color w:val="000000"/>
          <w:sz w:val="28"/>
        </w:rPr>
        <w:t>Нәтижесі – орындау үшін көрсетілетін қызметті берушінің бөлім басшысына жолдау;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 басшысы 1 (бір) сағат ішінде мемлекеттік қызметті көрсету үшін көрсетілетін қызметті берушінің жауапты орындаушысын анықтайды.</w:t>
      </w:r>
      <w:r>
        <w:br/>
      </w:r>
      <w:r>
        <w:rPr>
          <w:rFonts w:ascii="Times New Roman"/>
          <w:b w:val="false"/>
          <w:i w:val="false"/>
          <w:color w:val="000000"/>
          <w:sz w:val="28"/>
        </w:rPr>
        <w:t>
      </w:t>
      </w:r>
      <w:r>
        <w:rPr>
          <w:rFonts w:ascii="Times New Roman"/>
          <w:b w:val="false"/>
          <w:i w:val="false"/>
          <w:color w:val="000000"/>
          <w:sz w:val="28"/>
        </w:rPr>
        <w:t>Нәтижесі – мемлекеттік қызметті көрсету үшін құжаттарды көрсетілетін қызметті берушінің жауапты орындаушысына жолдау;</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жауапты орындаушысы 2 (екі) жұмыс күні ішінде құжаттарды зерделейді, шешімді дайындайды және көрсетілетін қызметті берушінің бөлім басшысына келісуге жібереді.</w:t>
      </w:r>
      <w:r>
        <w:br/>
      </w:r>
      <w:r>
        <w:rPr>
          <w:rFonts w:ascii="Times New Roman"/>
          <w:b w:val="false"/>
          <w:i w:val="false"/>
          <w:color w:val="000000"/>
          <w:sz w:val="28"/>
        </w:rPr>
        <w:t>
      </w:t>
      </w:r>
      <w:r>
        <w:rPr>
          <w:rFonts w:ascii="Times New Roman"/>
          <w:b w:val="false"/>
          <w:i w:val="false"/>
          <w:color w:val="000000"/>
          <w:sz w:val="28"/>
        </w:rPr>
        <w:t>Нәтижесі – шешімді көрсетілетін қызметті берушінің бөлім басшысына келісуге жіберу;</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r>
        <w:br/>
      </w:r>
      <w:r>
        <w:rPr>
          <w:rFonts w:ascii="Times New Roman"/>
          <w:b w:val="false"/>
          <w:i w:val="false"/>
          <w:color w:val="000000"/>
          <w:sz w:val="28"/>
        </w:rPr>
        <w:t>
      </w:t>
      </w:r>
      <w:r>
        <w:rPr>
          <w:rFonts w:ascii="Times New Roman"/>
          <w:b w:val="false"/>
          <w:i w:val="false"/>
          <w:color w:val="000000"/>
          <w:sz w:val="28"/>
        </w:rPr>
        <w:t>Нәтижесі – шешіммен келісу және қол қою үшін көрсетілетін қызметті берушінің басшысына жіберу;</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басшысы 2 (екі) сағат ішінде шешімге қол қояды және көрсетілетін қызметті берушінің жауапты орындаушысына жібереді.</w:t>
      </w:r>
      <w:r>
        <w:br/>
      </w:r>
      <w:r>
        <w:rPr>
          <w:rFonts w:ascii="Times New Roman"/>
          <w:b w:val="false"/>
          <w:i w:val="false"/>
          <w:color w:val="000000"/>
          <w:sz w:val="28"/>
        </w:rPr>
        <w:t>
      </w:t>
      </w:r>
      <w:r>
        <w:rPr>
          <w:rFonts w:ascii="Times New Roman"/>
          <w:b w:val="false"/>
          <w:i w:val="false"/>
          <w:color w:val="000000"/>
          <w:sz w:val="28"/>
        </w:rPr>
        <w:t>Нәтижесі – шешімге қол қою және көрсетілетін қызметті берушінің жауапты орындаушысына жіберу;</w:t>
      </w:r>
      <w:r>
        <w:br/>
      </w:r>
      <w:r>
        <w:rPr>
          <w:rFonts w:ascii="Times New Roman"/>
          <w:b w:val="false"/>
          <w:i w:val="false"/>
          <w:color w:val="000000"/>
          <w:sz w:val="28"/>
        </w:rPr>
        <w:t xml:space="preserve">
      8) </w:t>
      </w:r>
      <w:r>
        <w:rPr>
          <w:rFonts w:ascii="Times New Roman"/>
          <w:b w:val="false"/>
          <w:i w:val="false"/>
          <w:color w:val="000000"/>
          <w:sz w:val="28"/>
        </w:rPr>
        <w:t>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r>
        <w:br/>
      </w:r>
      <w:r>
        <w:rPr>
          <w:rFonts w:ascii="Times New Roman"/>
          <w:b w:val="false"/>
          <w:i w:val="false"/>
          <w:color w:val="000000"/>
          <w:sz w:val="28"/>
        </w:rPr>
        <w:t>
      </w:t>
      </w:r>
      <w:r>
        <w:rPr>
          <w:rFonts w:ascii="Times New Roman"/>
          <w:b w:val="false"/>
          <w:i w:val="false"/>
          <w:color w:val="000000"/>
          <w:sz w:val="28"/>
        </w:rPr>
        <w:t>Нәтижесі – оралман куәлігін көрсетілетін қызметті берушінің бөлім басшысына келісуге жіберу;</w:t>
      </w:r>
      <w:r>
        <w:br/>
      </w:r>
      <w:r>
        <w:rPr>
          <w:rFonts w:ascii="Times New Roman"/>
          <w:b w:val="false"/>
          <w:i w:val="false"/>
          <w:color w:val="000000"/>
          <w:sz w:val="28"/>
        </w:rPr>
        <w:t xml:space="preserve">
      9) </w:t>
      </w:r>
      <w:r>
        <w:rPr>
          <w:rFonts w:ascii="Times New Roman"/>
          <w:b w:val="false"/>
          <w:i w:val="false"/>
          <w:color w:val="000000"/>
          <w:sz w:val="28"/>
        </w:rPr>
        <w:t>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r>
        <w:br/>
      </w:r>
      <w:r>
        <w:rPr>
          <w:rFonts w:ascii="Times New Roman"/>
          <w:b w:val="false"/>
          <w:i w:val="false"/>
          <w:color w:val="000000"/>
          <w:sz w:val="28"/>
        </w:rPr>
        <w:t>
      </w:t>
      </w:r>
      <w:r>
        <w:rPr>
          <w:rFonts w:ascii="Times New Roman"/>
          <w:b w:val="false"/>
          <w:i w:val="false"/>
          <w:color w:val="000000"/>
          <w:sz w:val="28"/>
        </w:rPr>
        <w:t>Нәтижесі – оралман куәлігімен келісу және қол қою үшін көрсетілетін қызметті берушінің басшысына жіберу;</w:t>
      </w:r>
      <w:r>
        <w:br/>
      </w:r>
      <w:r>
        <w:rPr>
          <w:rFonts w:ascii="Times New Roman"/>
          <w:b w:val="false"/>
          <w:i w:val="false"/>
          <w:color w:val="000000"/>
          <w:sz w:val="28"/>
        </w:rPr>
        <w:t xml:space="preserve">
      10) </w:t>
      </w:r>
      <w:r>
        <w:rPr>
          <w:rFonts w:ascii="Times New Roman"/>
          <w:b w:val="false"/>
          <w:i w:val="false"/>
          <w:color w:val="000000"/>
          <w:sz w:val="28"/>
        </w:rPr>
        <w:t>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r>
        <w:br/>
      </w:r>
      <w:r>
        <w:rPr>
          <w:rFonts w:ascii="Times New Roman"/>
          <w:b w:val="false"/>
          <w:i w:val="false"/>
          <w:color w:val="000000"/>
          <w:sz w:val="28"/>
        </w:rPr>
        <w:t>
      </w:t>
      </w:r>
      <w:r>
        <w:rPr>
          <w:rFonts w:ascii="Times New Roman"/>
          <w:b w:val="false"/>
          <w:i w:val="false"/>
          <w:color w:val="000000"/>
          <w:sz w:val="28"/>
        </w:rPr>
        <w:t>Нәтижесі – оралман куәлігіне қол қою және көрсетілетін қызметті берушінің жауапты орындаушысына жіберу;</w:t>
      </w:r>
      <w:r>
        <w:br/>
      </w: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берушінің жауапты орындаушысы 30 (отыз) минут ішінде оралман куәлігін куәліктің берілуін есепке алу журналына тіркейді және оралман куәлігін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Нәтижесі – оралман куәлігін көрсетілетін қызметті алушыға беру.</w:t>
      </w:r>
      <w:r>
        <w:br/>
      </w:r>
      <w:r>
        <w:rPr>
          <w:rFonts w:ascii="Times New Roman"/>
          <w:b w:val="false"/>
          <w:i w:val="false"/>
          <w:color w:val="000000"/>
          <w:sz w:val="28"/>
        </w:rPr>
        <w:t>
</w:t>
      </w:r>
    </w:p>
    <w:bookmarkStart w:name="z523" w:id="9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98"/>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бөлім басшысы;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"Оралман мәртебесін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bookmarkStart w:name="z530" w:id="9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9"/>
    <w:p>
      <w:pPr>
        <w:spacing w:after="0"/>
        <w:ind w:left="0"/>
        <w:jc w:val="left"/>
      </w:pPr>
      <w:r>
        <w:rPr>
          <w:rFonts w:ascii="Times New Roman"/>
          <w:b w:val="false"/>
          <w:i w:val="false"/>
          <w:color w:val="000000"/>
          <w:sz w:val="28"/>
        </w:rPr>
        <w:t>      </w:t>
      </w:r>
      <w:r>
        <w:rPr>
          <w:rFonts w:ascii="Times New Roman"/>
          <w:b w:val="false"/>
          <w:i w:val="false"/>
          <w:color w:val="000000"/>
          <w:sz w:val="28"/>
        </w:rPr>
        <w:t>ХҚО-на жүгіну тетігінің сипаттамасы, өтінішті өндеудің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құжаттарын және өтінішті ХҚО-ның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(бұдан әрі – ХҚО ЫАЖ АЖО) логинді және парольді енгізуі (авторизациялау үдерісі) – 2 (екі)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 мемлекеттік көрсетілетін қызметті таңдауы, экранға мемлекеттік қызметті көрсету үшін сұраныс нысаны шығуы және ХҚО-ның қызметкері көрсетілетін қызметті алушының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2 (екі) минут ішінде;</w:t>
      </w:r>
      <w:r>
        <w:br/>
      </w:r>
      <w:r>
        <w:rPr>
          <w:rFonts w:ascii="Times New Roman"/>
          <w:b w:val="false"/>
          <w:i w:val="false"/>
          <w:color w:val="000000"/>
          <w:sz w:val="28"/>
        </w:rPr>
        <w:t xml:space="preserve">
      5) </w:t>
      </w:r>
      <w:r>
        <w:rPr>
          <w:rFonts w:ascii="Times New Roman"/>
          <w:b w:val="false"/>
          <w:i w:val="false"/>
          <w:color w:val="000000"/>
          <w:sz w:val="28"/>
        </w:rPr>
        <w:t>1-шарт - ЖТ МДҚ-нда көрсетілетін қызметті алушы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2 (екі) 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2 (екі) минут ішінде.</w:t>
      </w:r>
      <w:r>
        <w:br/>
      </w:r>
      <w:r>
        <w:rPr>
          <w:rFonts w:ascii="Times New Roman"/>
          <w:b w:val="false"/>
          <w:i w:val="false"/>
          <w:color w:val="000000"/>
          <w:sz w:val="28"/>
        </w:rPr>
        <w:t>
      </w:t>
      </w:r>
      <w:r>
        <w:rPr>
          <w:rFonts w:ascii="Times New Roman"/>
          <w:b w:val="false"/>
          <w:i w:val="false"/>
          <w:color w:val="000000"/>
          <w:sz w:val="28"/>
        </w:rPr>
        <w:t>ХҚО арқылы мемлекеттік қызмет көрсетудің нәтижесін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2-шарт – көрсетілетін қызметті берушінің көрсетілетін қызметті алушы ұсынған құжаттар топтамасының сәйкестігін тексеруі (өңдеуі) – 2 (екі)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ХҚО-ның қызметкері арқылы ЭҮАШ АЖО-нда қалыптастырылған мемлекеттік көрсетілетін қызметтің нәтижесін (оралман куәлігін)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 қосымша</w:t>
            </w:r>
          </w:p>
        </w:tc>
      </w:tr>
    </w:tbl>
    <w:bookmarkStart w:name="z546" w:id="100"/>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w:t>
      </w:r>
    </w:p>
    <w:bookmarkEnd w:id="100"/>
    <w:bookmarkStart w:name="z547" w:id="101"/>
    <w:p>
      <w:pPr>
        <w:spacing w:after="0"/>
        <w:ind w:left="0"/>
        <w:jc w:val="left"/>
      </w:pPr>
    </w:p>
    <w:bookmarkEnd w:id="10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38600"/>
                    </a:xfrm>
                    <a:prstGeom prst="rect">
                      <a:avLst/>
                    </a:prstGeom>
                  </pic:spPr>
                </pic:pic>
              </a:graphicData>
            </a:graphic>
          </wp:inline>
        </w:drawing>
      </w:r>
    </w:p>
    <w:p>
      <w:pPr>
        <w:spacing w:after="0"/>
        <w:ind w:left="0"/>
        <w:jc w:val="left"/>
      </w:pPr>
      <w:r>
        <w:br/>
      </w:r>
    </w:p>
    <w:bookmarkStart w:name="z548" w:id="102"/>
    <w:p>
      <w:pPr>
        <w:spacing w:after="0"/>
        <w:ind w:left="0"/>
        <w:jc w:val="both"/>
      </w:pPr>
      <w:r>
        <w:rPr>
          <w:rFonts w:ascii="Times New Roman"/>
          <w:b w:val="false"/>
          <w:i w:val="false"/>
          <w:color w:val="000000"/>
          <w:sz w:val="28"/>
        </w:rPr>
        <w:t>            Шарттық белгілер:</w:t>
      </w:r>
      <w:r>
        <w:br/>
      </w:r>
      <w:r>
        <w:rPr>
          <w:rFonts w:ascii="Times New Roman"/>
          <w:b w:val="false"/>
          <w:i w:val="false"/>
          <w:color w:val="000000"/>
          <w:sz w:val="28"/>
        </w:rPr>
        <w:t>
</w:t>
      </w:r>
    </w:p>
    <w:bookmarkEnd w:id="10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78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786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 қосымша</w:t>
            </w:r>
          </w:p>
        </w:tc>
      </w:tr>
    </w:tbl>
    <w:bookmarkStart w:name="z551" w:id="103"/>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w:t>
      </w:r>
    </w:p>
    <w:bookmarkEnd w:id="103"/>
    <w:bookmarkStart w:name="z552" w:id="104"/>
    <w:p>
      <w:pPr>
        <w:spacing w:after="0"/>
        <w:ind w:left="0"/>
        <w:jc w:val="left"/>
      </w:pPr>
    </w:p>
    <w:bookmarkEnd w:id="104"/>
    <w:p>
      <w:pPr>
        <w:spacing w:after="0"/>
        <w:ind w:left="0"/>
        <w:jc w:val="both"/>
      </w:pPr>
      <w:r>
        <w:drawing>
          <wp:inline distT="0" distB="0" distL="0" distR="0">
            <wp:extent cx="7670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70800" cy="4152900"/>
                    </a:xfrm>
                    <a:prstGeom prst="rect">
                      <a:avLst/>
                    </a:prstGeom>
                  </pic:spPr>
                </pic:pic>
              </a:graphicData>
            </a:graphic>
          </wp:inline>
        </w:drawing>
      </w:r>
    </w:p>
    <w:p>
      <w:pPr>
        <w:spacing w:after="0"/>
        <w:ind w:left="0"/>
        <w:jc w:val="left"/>
      </w:pPr>
      <w:r>
        <w:br/>
      </w:r>
    </w:p>
    <w:bookmarkStart w:name="z553" w:id="105"/>
    <w:p>
      <w:pPr>
        <w:spacing w:after="0"/>
        <w:ind w:left="0"/>
        <w:jc w:val="both"/>
      </w:pPr>
      <w:r>
        <w:rPr>
          <w:rFonts w:ascii="Times New Roman"/>
          <w:b w:val="false"/>
          <w:i w:val="false"/>
          <w:color w:val="000000"/>
          <w:sz w:val="28"/>
        </w:rPr>
        <w:t>            Шарттық белгілер:</w:t>
      </w:r>
      <w:r>
        <w:br/>
      </w:r>
      <w:r>
        <w:rPr>
          <w:rFonts w:ascii="Times New Roman"/>
          <w:b w:val="false"/>
          <w:i w:val="false"/>
          <w:color w:val="000000"/>
          <w:sz w:val="28"/>
        </w:rPr>
        <w:t>
</w:t>
      </w:r>
    </w:p>
    <w:bookmarkEnd w:id="10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200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2004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