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6bdb" w14:textId="b7a6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топтардың қосымша тізбесі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2015 жылғы 21 мамырдағы № 20/05 қаулысы. Қарағанды облысының Әділет департаментінде 2015 жылғы 10 маусымда № 3247 болып тіркелді. Күші жойылды - Қарағанды облысы Балқаш қаласының әкімдігінің 2016 жылғы 11 ақпандағы № 04/04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Балқаш қаласы әкімдігінің 11.02.2016 № 04/04 (алғаш ресми жарияланғаннан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нысаналы топқа жататын жұмыссыз азаматтарға әлеуметтік қолдау көрсету мақсатында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ұзақ уақыт (бір жылдан аса)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орта арнайы және орта кәсіптік оқу орындарын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қырық бес жастан асқан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Балқаш қаласы әкімдігінің 2014 жылғы 19 маусымдағы № 26/05 "Нысаналы топтардың қосымша тізбесі туралы" (нормативтік құқықтық актілердің мемлекеттік тізіліміндегі тіркеу нөмірі № 2683, 2014 жылғы 18 шілдедегі № 76-77 (12183) "Балқаш өңірі", № 75-76 (1254)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Балқаш қаласы әкімінің орынбасары Саягуль Жаксылыққызы Жаксылыковаға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ресми жарияланғаннан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Райымбеков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