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c762" w14:textId="c50c7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ауданы бойынша коммуналдық қалдықтарды көму тарифін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2015 жылғы 27 қарашадағы № 361 шешімі. Қызылорда облысының Әділет департаментінде 2015 жылғы 11 желтоқсанда № 5262 болып тіркелді. Күші жойылды - Қызылорда облысы Қазалы аудандық мәслихатының 2019 жылғы 12 ақпандағы № 276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облысы Қазалы аудандық мәслихатының 12.02.2019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Экологиялық кодексі" Қазақстан Республикасының 2007 жылғы 9 қаңтардағы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Қазалы ауданы бойынша коммуналдық қалдықтарды көму тарифі жеке және заңды тұлғалар үшін 1 текше метрге 241 теңге болып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ХХХХХ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Бекбауылов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Бөріқұлақов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