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5b92" w14:textId="bdc5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Регламентін бекіту туралы" Үржар аудандық мәслихатының 2014 жылғы 15 сәуірдегі № 24-246/V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13 шілдедегі № 34-392/V шешімі. Шығыс Қазақстан облысының Әділет департаментінде 2015 жылғы 29 шілдеде № 4069 болып тіркелді. Күші жойылды - Шығыс Қазақстан облысы Үржар аудандық мәслихатының 2016 жылғы 9 маусымдағы № 3-35/VI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аудандық мәслихатының 09.06.2016 № 3-35/VI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Үржар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1."Үржар аудандық мәслихатының Регламентін бекіту туралы" Үржар аудандық мәслихаттың 2014 жылғы 15 сәуірдегі № 24-246/V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3352 нөмірімен тіркелген, "Уақыт тынысы" газетінің 2014 жылдың 05 маусымындағы 68-69 нөмірлерінде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Үржар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Жұмақұлов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