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9d73b" w14:textId="529d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облыстық және аудандық маңызы бар жалпыға ортақ пайдаланылатын ақылы автомобиль жолдарын және көпір өткелдерін пайдалану қағидалары мен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28 сәуірдегі № 110 қаулысы. Батыс Қазақстан облысының Әділет департаментінде 2015 жылғы 2 маусымда № 3922 болып тіркелді. Күші жойылды - Батыс Қазақстан облысы әкімдігінің 2015 жылғы 8 желтоқсандағы № 349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әкімдігінің 08.12.2015 </w:t>
      </w:r>
      <w:r>
        <w:rPr>
          <w:rFonts w:ascii="Times New Roman"/>
          <w:b w:val="false"/>
          <w:i w:val="false"/>
          <w:color w:val="ff0000"/>
          <w:sz w:val="28"/>
        </w:rPr>
        <w:t>№ 349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"Автомобиль жолдары туралы"</w:t>
      </w:r>
      <w:r>
        <w:rPr>
          <w:rFonts w:ascii="Times New Roman"/>
          <w:b w:val="false"/>
          <w:i w:val="false"/>
          <w:color w:val="000000"/>
          <w:sz w:val="28"/>
        </w:rPr>
        <w:t xml:space="preserve"> 2001 жылғы 17 шілдедегі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облысының облыстық және аудандық маңызы бар жалпыға ортақ пайдаланылатын ақылы автомобиль жолдарын және көпір өткелдерін пайдалану </w:t>
      </w:r>
      <w:r>
        <w:rPr>
          <w:rFonts w:ascii="Times New Roman"/>
          <w:b w:val="false"/>
          <w:i w:val="false"/>
          <w:color w:val="000000"/>
          <w:sz w:val="28"/>
        </w:rPr>
        <w:t>қағидалары</w:t>
      </w:r>
      <w:r>
        <w:rPr>
          <w:rFonts w:ascii="Times New Roman"/>
          <w:b w:val="false"/>
          <w:i w:val="false"/>
          <w:color w:val="000000"/>
          <w:sz w:val="28"/>
        </w:rPr>
        <w:t xml:space="preserve"> мен шарттары бекітілсін.</w:t>
      </w:r>
      <w:r>
        <w:br/>
      </w:r>
      <w:r>
        <w:rPr>
          <w:rFonts w:ascii="Times New Roman"/>
          <w:b w:val="false"/>
          <w:i w:val="false"/>
          <w:color w:val="000000"/>
          <w:sz w:val="28"/>
        </w:rPr>
        <w:t>
      </w:t>
      </w:r>
      <w:r>
        <w:rPr>
          <w:rFonts w:ascii="Times New Roman"/>
          <w:b w:val="false"/>
          <w:i w:val="false"/>
          <w:color w:val="000000"/>
          <w:sz w:val="28"/>
        </w:rPr>
        <w:t>2. "Батыс Қазақстан облысының жолаушылар көлігі және автомобиль жолдары басқармасы" мемлекеттік мекемесі (М. Г. Қуаншалиев) заңнамада белгіленген тәртіппен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М. Ш. Кәрімовке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Облыс әкімінің </w:t>
            </w:r>
            <w:r>
              <w:br/>
            </w:r>
            <w:r>
              <w:rPr>
                <w:rFonts w:ascii="Times New Roman"/>
                <w:b w:val="false"/>
                <w:i/>
                <w:color w:val="000000"/>
                <w:sz w:val="20"/>
              </w:rPr>
              <w:t>міндетін атқарушы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Өтеғұлов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28 сәуірдегі № 110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Батыс Қазақстан облысының облыстық және аудандық маңызы бар жалпыға </w:t>
      </w:r>
      <w:r>
        <w:br/>
      </w:r>
      <w:r>
        <w:rPr>
          <w:rFonts w:ascii="Times New Roman"/>
          <w:b/>
          <w:i w:val="false"/>
          <w:color w:val="000000"/>
        </w:rPr>
        <w:t xml:space="preserve">ортақ пайдаланылатын ақылы автомобиль жолдарын және көпір өткелдерін </w:t>
      </w:r>
      <w:r>
        <w:br/>
      </w:r>
      <w:r>
        <w:rPr>
          <w:rFonts w:ascii="Times New Roman"/>
          <w:b/>
          <w:i w:val="false"/>
          <w:color w:val="000000"/>
        </w:rPr>
        <w:t>пайдалану қағидалары мен шарттары</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Батыс Қазақстан облысының облыстық және аудандық маңызы бар жалпыға ортақ пайдаланылатын ақылы автомобиль жолдарын және көпір өткелдерін пайдалану </w:t>
      </w:r>
      <w:r>
        <w:rPr>
          <w:rFonts w:ascii="Times New Roman"/>
          <w:b w:val="false"/>
          <w:i w:val="false"/>
          <w:color w:val="000000"/>
          <w:sz w:val="28"/>
        </w:rPr>
        <w:t>қағидалары</w:t>
      </w:r>
      <w:r>
        <w:rPr>
          <w:rFonts w:ascii="Times New Roman"/>
          <w:b w:val="false"/>
          <w:i w:val="false"/>
          <w:color w:val="000000"/>
          <w:sz w:val="28"/>
        </w:rPr>
        <w:t xml:space="preserve"> мен шарттары (бұдан әрі – Қағидалар) Қазақстан Республикасының "Автомобиль жолдары туралы" 2001 жылғы 17 шілдедегі Заңының (бұдан әрі – Заң) 13-бабы 1-1 тармағы, </w:t>
      </w:r>
      <w:r>
        <w:rPr>
          <w:rFonts w:ascii="Times New Roman"/>
          <w:b w:val="false"/>
          <w:i w:val="false"/>
          <w:color w:val="000000"/>
          <w:sz w:val="28"/>
        </w:rPr>
        <w:t>6-1) тармақшасына</w:t>
      </w:r>
      <w:r>
        <w:rPr>
          <w:rFonts w:ascii="Times New Roman"/>
          <w:b w:val="false"/>
          <w:i w:val="false"/>
          <w:color w:val="000000"/>
          <w:sz w:val="28"/>
        </w:rPr>
        <w:t xml:space="preserve"> сәйкес әзірленген және Батыс Қазақстан облысының облыстық және аудандық маңызы бар жалпыға ортақ пайдаланылатын ақылы автомобиль жолдарын және көпір өткелдерін пайдалану тәртібі мен шарттарын айқындайды.</w:t>
      </w:r>
      <w:r>
        <w:br/>
      </w: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1) автомобиль жолдарын пайдаланушылар – жол қозғалысына қатысушылар болып табылатын немесе автомобиль жолдарына бөлінген белдеу мен жол бойындағы белдеу шегінде өзге де қызметті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2) ақылы автомобиль жолдарын және көпір өткелдерін пайдалану – ақылы автомобиль жолдары және көпір өткелдері бойынша автокөлік құралдарының белгіленген жүктемелерімен, габариттерімен үздіксіз, қауіпсіз қозғалысын қамтамасыз ету жөніндегі іс-шараларды жүзеге асыру және пайдалану кезеңінде олардың көліктік-пайдалану жай-күйін ұстау;</w:t>
      </w:r>
      <w:r>
        <w:br/>
      </w:r>
      <w:r>
        <w:rPr>
          <w:rFonts w:ascii="Times New Roman"/>
          <w:b w:val="false"/>
          <w:i w:val="false"/>
          <w:color w:val="000000"/>
          <w:sz w:val="28"/>
        </w:rPr>
        <w:t>
      </w:t>
      </w:r>
      <w:r>
        <w:rPr>
          <w:rFonts w:ascii="Times New Roman"/>
          <w:b w:val="false"/>
          <w:i w:val="false"/>
          <w:color w:val="000000"/>
          <w:sz w:val="28"/>
        </w:rPr>
        <w:t>3) жол кәсіпорны – облыстың ақылы автомобиль жолдары және көпір өткелдерін пайдалану бойынша коммуналдық меншігіндегі кәсіпорын;</w:t>
      </w:r>
      <w:r>
        <w:br/>
      </w:r>
      <w:r>
        <w:rPr>
          <w:rFonts w:ascii="Times New Roman"/>
          <w:b w:val="false"/>
          <w:i w:val="false"/>
          <w:color w:val="000000"/>
          <w:sz w:val="28"/>
        </w:rPr>
        <w:t>
      </w:t>
      </w:r>
      <w:r>
        <w:rPr>
          <w:rFonts w:ascii="Times New Roman"/>
          <w:b w:val="false"/>
          <w:i w:val="false"/>
          <w:color w:val="000000"/>
          <w:sz w:val="28"/>
        </w:rPr>
        <w:t>4) көпір өткелі – көпірді, көпірге кіреберісті, реттеу және қорғау құрылыстарын қамтитын, су кедергілерін еңсеруге арналған инженерлік құрылыстар кешені.</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Батыс Қазақстан облысының облыстық және аудандық маңызы бар </w:t>
      </w:r>
      <w:r>
        <w:br/>
      </w:r>
      <w:r>
        <w:rPr>
          <w:rFonts w:ascii="Times New Roman"/>
          <w:b/>
          <w:i w:val="false"/>
          <w:color w:val="000000"/>
        </w:rPr>
        <w:t xml:space="preserve">жалпыға ортақ пайдаланылатын ақылы автомобиль жолдарын және </w:t>
      </w:r>
      <w:r>
        <w:br/>
      </w:r>
      <w:r>
        <w:rPr>
          <w:rFonts w:ascii="Times New Roman"/>
          <w:b/>
          <w:i w:val="false"/>
          <w:color w:val="000000"/>
        </w:rPr>
        <w:t>көпір өткелдерін пайдалану тәртібі мен шарттары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3. Батыс Қазақстан облысының облыстық және аудандық маңызы бар жалпыға ортақ пайдаланылатын ақылы автомобиль жолдарын және көпір өткелдерін пайдалану Қазақстан Республикасының заңнамасына сәйкес жол кәсіпорнының оларды жөндеу мен күтіп ұстау жөніндегі іс-шараларды уақтылы қамтамасыз етуін көздейді.</w:t>
      </w:r>
      <w:r>
        <w:br/>
      </w:r>
      <w:r>
        <w:rPr>
          <w:rFonts w:ascii="Times New Roman"/>
          <w:b w:val="false"/>
          <w:i w:val="false"/>
          <w:color w:val="000000"/>
          <w:sz w:val="28"/>
        </w:rPr>
        <w:t>
      </w:t>
      </w:r>
      <w:r>
        <w:rPr>
          <w:rFonts w:ascii="Times New Roman"/>
          <w:b w:val="false"/>
          <w:i w:val="false"/>
          <w:color w:val="000000"/>
          <w:sz w:val="28"/>
        </w:rPr>
        <w:t>4. Жол кәсіпорны Батыс Қазақстан облысының облыстық және аудандық маңызы бар жалпыға ортақ пайдаланылатын ақылы автомобиль жолдары мен көпір өткелдерін тиісті пайдалану мақсатында:</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автомобиль жолдарын пайдалану кезінде қауіпсіздік талаптарының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2) қысқы кезеңде ақылы автомобиль жолдарын және көпір өткелдерін қардан тазартуды қамтамасыз етеді және жамылғының тайғақтығына қарсы шаралар қабылдайды;</w:t>
      </w:r>
      <w:r>
        <w:br/>
      </w:r>
      <w:r>
        <w:rPr>
          <w:rFonts w:ascii="Times New Roman"/>
          <w:b w:val="false"/>
          <w:i w:val="false"/>
          <w:color w:val="000000"/>
          <w:sz w:val="28"/>
        </w:rPr>
        <w:t>
      </w:t>
      </w:r>
      <w:r>
        <w:rPr>
          <w:rFonts w:ascii="Times New Roman"/>
          <w:b w:val="false"/>
          <w:i w:val="false"/>
          <w:color w:val="000000"/>
          <w:sz w:val="28"/>
        </w:rPr>
        <w:t>3) көлік құралдарының үздіксіз және қауіпсіз жүріп өтуін және табиғатты қорғау заңнамасы талаптарының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заңнамалық актілеріне сәйкес автомобиль жолдарын пайдаланушыларға жол жағдайларының себептері бойынша туындаған жол-көлік оқиғалары келтірген зиянды өтеу жөніндегі шараларды қабылдайды;</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заңнамалық актілеріне сәйкес автомобиль жолдарына бөлінген белдеудің фитосанитариялық жай-күйін қамтамасыз етеді;</w:t>
      </w:r>
      <w:r>
        <w:br/>
      </w:r>
      <w:r>
        <w:rPr>
          <w:rFonts w:ascii="Times New Roman"/>
          <w:b w:val="false"/>
          <w:i w:val="false"/>
          <w:color w:val="000000"/>
          <w:sz w:val="28"/>
        </w:rPr>
        <w:t>
      </w:t>
      </w:r>
      <w:r>
        <w:rPr>
          <w:rFonts w:ascii="Times New Roman"/>
          <w:b w:val="false"/>
          <w:i w:val="false"/>
          <w:color w:val="000000"/>
          <w:sz w:val="28"/>
        </w:rPr>
        <w:t>6) автомобиль жолдарының бойында қорғаныш екпелерін күтіп-ұстайды;</w:t>
      </w:r>
      <w:r>
        <w:br/>
      </w:r>
      <w:r>
        <w:rPr>
          <w:rFonts w:ascii="Times New Roman"/>
          <w:b w:val="false"/>
          <w:i w:val="false"/>
          <w:color w:val="000000"/>
          <w:sz w:val="28"/>
        </w:rPr>
        <w:t>
      </w:t>
      </w:r>
      <w:r>
        <w:rPr>
          <w:rFonts w:ascii="Times New Roman"/>
          <w:b w:val="false"/>
          <w:i w:val="false"/>
          <w:color w:val="000000"/>
          <w:sz w:val="28"/>
        </w:rPr>
        <w:t>7) дүлей метеорологиялық құбылыстар мен табиғи және техногендік сипаттағы төтенше жағдайлардың салдарларын жояды;</w:t>
      </w:r>
      <w:r>
        <w:br/>
      </w:r>
      <w:r>
        <w:rPr>
          <w:rFonts w:ascii="Times New Roman"/>
          <w:b w:val="false"/>
          <w:i w:val="false"/>
          <w:color w:val="000000"/>
          <w:sz w:val="28"/>
        </w:rPr>
        <w:t>
      </w:t>
      </w:r>
      <w:r>
        <w:rPr>
          <w:rFonts w:ascii="Times New Roman"/>
          <w:b w:val="false"/>
          <w:i w:val="false"/>
          <w:color w:val="000000"/>
          <w:sz w:val="28"/>
        </w:rPr>
        <w:t>8) жол полициясы бөлімшелерімен өзара іс-қимыл жасай отырып, жол-көлік оқиғаларының есебін жүргізеді, олардың туындауына ықпал ететін себептер мен жағдайларды талдайды, олардың алдын алу мен жою жөніндегі іс-шараларды әзірлейді;</w:t>
      </w:r>
      <w:r>
        <w:br/>
      </w:r>
      <w:r>
        <w:rPr>
          <w:rFonts w:ascii="Times New Roman"/>
          <w:b w:val="false"/>
          <w:i w:val="false"/>
          <w:color w:val="000000"/>
          <w:sz w:val="28"/>
        </w:rPr>
        <w:t>
      </w:t>
      </w:r>
      <w:r>
        <w:rPr>
          <w:rFonts w:ascii="Times New Roman"/>
          <w:b w:val="false"/>
          <w:i w:val="false"/>
          <w:color w:val="000000"/>
          <w:sz w:val="28"/>
        </w:rPr>
        <w:t xml:space="preserve">9)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2014 жылғы 13 қарашадағы № 1196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Жол қозғалысының ережелерінде белгіленген жылдамдық режимінің шеңберінде көлік құралдарының қауіпсіз жүріп өту мүмкіндігін қамтамасыз етеді;</w:t>
      </w:r>
      <w:r>
        <w:br/>
      </w:r>
      <w:r>
        <w:rPr>
          <w:rFonts w:ascii="Times New Roman"/>
          <w:b w:val="false"/>
          <w:i w:val="false"/>
          <w:color w:val="000000"/>
          <w:sz w:val="28"/>
        </w:rPr>
        <w:t>
      </w:t>
      </w:r>
      <w:r>
        <w:rPr>
          <w:rFonts w:ascii="Times New Roman"/>
          <w:b w:val="false"/>
          <w:i w:val="false"/>
          <w:color w:val="000000"/>
          <w:sz w:val="28"/>
        </w:rPr>
        <w:t>10) жол қозғалысына қатысушыларды құтқару, жол-көлік оқиғалары, авариялар, дүлей апаттар жағдайларында оларға дәрігерге дейінгі медициналық көмек көрсету бойынша шаралар қабылдайды;</w:t>
      </w:r>
      <w:r>
        <w:br/>
      </w:r>
      <w:r>
        <w:rPr>
          <w:rFonts w:ascii="Times New Roman"/>
          <w:b w:val="false"/>
          <w:i w:val="false"/>
          <w:color w:val="000000"/>
          <w:sz w:val="28"/>
        </w:rPr>
        <w:t>
      </w:t>
      </w:r>
      <w:r>
        <w:rPr>
          <w:rFonts w:ascii="Times New Roman"/>
          <w:b w:val="false"/>
          <w:i w:val="false"/>
          <w:color w:val="000000"/>
          <w:sz w:val="28"/>
        </w:rPr>
        <w:t>11) жол полициясы бөлімшелеріне жол-көлік оқиғаларын тергеуге жәрдем көрсетеді, сондай-ақ егер жол-көлік оқиғасы ілеспе жол жағдайлары бойынша болса, қызметтік тексеру жүргізеді;</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заңнамасына сәйкес жедел-іздестіру қызметін жүзеге асыратын органдарға жәрдем көрсетеді;</w:t>
      </w:r>
      <w:r>
        <w:br/>
      </w:r>
      <w:r>
        <w:rPr>
          <w:rFonts w:ascii="Times New Roman"/>
          <w:b w:val="false"/>
          <w:i w:val="false"/>
          <w:color w:val="000000"/>
          <w:sz w:val="28"/>
        </w:rPr>
        <w:t>
      </w:t>
      </w:r>
      <w:r>
        <w:rPr>
          <w:rFonts w:ascii="Times New Roman"/>
          <w:b w:val="false"/>
          <w:i w:val="false"/>
          <w:color w:val="000000"/>
          <w:sz w:val="28"/>
        </w:rPr>
        <w:t>13) жол қозғалысын ұйымдастырудың техникалық құралдарын (қоршаулар, жол белгілері, жолды белгілеу, бағыттайтын құрылғылар, жарықтандыру желілері, бағдаршамдар, қозғалысты автоматтандырылған басқару жүйелері) орнату мен жөндеуді қамтамасыз етеді;</w:t>
      </w:r>
      <w:r>
        <w:br/>
      </w:r>
      <w:r>
        <w:rPr>
          <w:rFonts w:ascii="Times New Roman"/>
          <w:b w:val="false"/>
          <w:i w:val="false"/>
          <w:color w:val="000000"/>
          <w:sz w:val="28"/>
        </w:rPr>
        <w:t>
      </w:t>
      </w:r>
      <w:r>
        <w:rPr>
          <w:rFonts w:ascii="Times New Roman"/>
          <w:b w:val="false"/>
          <w:i w:val="false"/>
          <w:color w:val="000000"/>
          <w:sz w:val="28"/>
        </w:rPr>
        <w:t>14) қажетті ақпараттық-коммуникациялық желілерге қосу арқылы автокөлік құралдары қозғалысының мониторингі үшін өлшеу құрылғыларын, жабдықтарды орнатуды және бағдарламалық қамтуды қамтамасыз етеді;</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заңнамасына сәйкес ақылы автомобиль жолдары бойынша жүріп өткені үшін ақы алуды қамтамасыз етеді.</w:t>
      </w:r>
      <w:r>
        <w:br/>
      </w:r>
      <w:r>
        <w:rPr>
          <w:rFonts w:ascii="Times New Roman"/>
          <w:b w:val="false"/>
          <w:i w:val="false"/>
          <w:color w:val="000000"/>
          <w:sz w:val="28"/>
        </w:rPr>
        <w:t>
      </w:t>
      </w:r>
      <w:r>
        <w:rPr>
          <w:rFonts w:ascii="Times New Roman"/>
          <w:b w:val="false"/>
          <w:i w:val="false"/>
          <w:color w:val="000000"/>
          <w:sz w:val="28"/>
        </w:rPr>
        <w:t>5. Ақылы автомобиль жолдарын және көпір өткелдерін күтіп-ұстау бойынша жұмыстар тұрақты негізде жүзеге асырылады.</w:t>
      </w:r>
      <w:r>
        <w:br/>
      </w:r>
      <w:r>
        <w:rPr>
          <w:rFonts w:ascii="Times New Roman"/>
          <w:b w:val="false"/>
          <w:i w:val="false"/>
          <w:color w:val="000000"/>
          <w:sz w:val="28"/>
        </w:rPr>
        <w:t>
      </w:t>
      </w:r>
      <w:r>
        <w:rPr>
          <w:rFonts w:ascii="Times New Roman"/>
          <w:b w:val="false"/>
          <w:i w:val="false"/>
          <w:color w:val="000000"/>
          <w:sz w:val="28"/>
        </w:rPr>
        <w:t>6. Автомобиль жолдарымен көпір өткелдерін күтіп-ұстау бойынша жұмыстарды уақтылы жүргізу мақсатында оларды көзбен шолып тексеру күн сайын жүзеге асырылады.</w:t>
      </w:r>
      <w:r>
        <w:br/>
      </w:r>
      <w:r>
        <w:rPr>
          <w:rFonts w:ascii="Times New Roman"/>
          <w:b w:val="false"/>
          <w:i w:val="false"/>
          <w:color w:val="000000"/>
          <w:sz w:val="28"/>
        </w:rPr>
        <w:t>
      </w:t>
      </w:r>
      <w:r>
        <w:rPr>
          <w:rFonts w:ascii="Times New Roman"/>
          <w:b w:val="false"/>
          <w:i w:val="false"/>
          <w:color w:val="000000"/>
          <w:sz w:val="28"/>
        </w:rPr>
        <w:t>7. Ақылы автомобиль жолдарының және көпір өткелдерінің пайдаланылуын бақылауды автомобиль жолдары жөніндегі уәкілетті мемлекеттік орган жүзеге асырады.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