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81a7" w14:textId="1fd8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Қазақстан Республикасының аумағына шикі құрақ қантын бажсыз әкелуге арналған квота көлемін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6 желтоқсандағы № 498 бұйрығы. Қазақстан Республикасының Әділет министрлігінде 2017 жылғы 19 қаңтарда № 14689 болып тіркелді.</w:t>
      </w:r>
    </w:p>
    <w:p>
      <w:pPr>
        <w:spacing w:after="0"/>
        <w:ind w:left="0"/>
        <w:jc w:val="both"/>
      </w:pPr>
      <w:bookmarkStart w:name="z0" w:id="0"/>
      <w:r>
        <w:rPr>
          <w:rFonts w:ascii="Times New Roman"/>
          <w:b w:val="false"/>
          <w:i w:val="false"/>
          <w:color w:val="000000"/>
          <w:sz w:val="28"/>
        </w:rPr>
        <w:t xml:space="preserve">
      "Сауда қызметін реттеу туралы" 2004 жылғы 12 сәуірдегі Қазақстан Республикасы Заңының 7-бабының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"Беларусь Республикасының, Қазақстан Республикасының және Ресей Федерациясының кеден одағын бірыңғай кедендік-тарифтік реттеу туралы" Кеден одағы комиссиясының 2009 жылғы 27 қарашадағы № 130 шешімінің 5-тармағына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2017 жылы 405 000 тонна көлеміндегі дәмдік-хош иістік немесе бояғыш қоспалары жоқ шикі құрақ қантын (бұдан әрі – шикі қант) (ЕАЭО СЭҚ ТН кодтары 1701 13, 1701 14) Қазақстан Республикасының аумағына әкелу кедендік баждар төлемей ішкі тұтыну үшін шығару кедендік рәсімінде жүзеге асырылады деп белгіленсін.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министрлігінің Сыртқы сауда қызметін дамыту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қазақша және орысша тілдеріндегі баспа және электрондық түрдегі көшірмесін "Республикалық құқықтық ақпарат орталығы" шаруашылық жүргізу құқығындағы республикалық мемлекеттік кәсіпорынға ресми жариялауға және Қазақстан Республикасының нормативтік құқықтық актілерінің эталондық бақылау банкіне енгізуге жіберілуін;</w:t>
      </w:r>
    </w:p>
    <w:bookmarkEnd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оның көшірмесін мерзімді баспа басылымдарында ресми жариялауға жіберілуін;</w:t>
      </w:r>
    </w:p>
    <w:bookmarkStart w:name="z5" w:id="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мәліметтердің Қазақстан Республикасы Ұлттық экономика министрлігінің Заң департаментіне ұсынылуын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 А. Мырзахметов</w:t>
      </w:r>
    </w:p>
    <w:p>
      <w:pPr>
        <w:spacing w:after="0"/>
        <w:ind w:left="0"/>
        <w:jc w:val="both"/>
      </w:pPr>
      <w:r>
        <w:rPr>
          <w:rFonts w:ascii="Times New Roman"/>
          <w:b w:val="false"/>
          <w:i w:val="false"/>
          <w:color w:val="000000"/>
          <w:sz w:val="28"/>
        </w:rPr>
        <w:t xml:space="preserve">
      2016 жылғы 22 желтоқсан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2016 жылғы 30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