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f64" w14:textId="c693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тоғандарының тізімін бекіту туралы" Ақтөбе облысы әкімдігінің 2008 жылғы 12 мамырдағы № 167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20 желтоқсандағы № 535 қаулысы. Ақтөбе облысының Әділет департаментінде 2016 жылғы 29 желтоқсанда № 5188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2008 жылғы 12 мамырдағы № 167 "Жергілікті маңызы бар балық шаруашылығы су тоғандарының тізімін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3254 тіркелген, 2008 жылғы 10 маусымда "Ақтөбе" және "Актюбинский вестник"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"Жергілікті маңызы бар балық шаруашылығы су айдындарының және учаскелерінің тізбесін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2004 жылғы 9 шілдедегі "Жануарлар дүниесін қорғау, өсімін молайту және пайдалану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Қоса беріліп отырған жергілікті маңызы бар балық шаруашылығы су айдындарының және учаскелерінің тізбесі бекітілсін.";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"Жергілікті маңызы бар балық шаруашылығы су тоғандарының тізбесі" деген сөздер "Жергілікті маңызы бар балық шаруашылығы су айдындарының және учаскелерінің тізбесі"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табиғи ресурстар және табиғатты пайдалануды реттеу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М.С.Жұмағазиевке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