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987d4" w14:textId="aa987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Пробация қызметінің есебінде тұрған адамдарды, сондай-ақ,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квоталар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Қарғалы аудандық әкімдігінің 2016 жылғы 24 қарашадағы № 424 қаулысы. Ақтөбе облысының Әділет департаментінде 2016 жылғы 20 желтоқсанда № 5162 болып тіркелді. Күші жойылды - Ақтөбе облысы Қарғалы аудандық әкімдігінің 2017 жылғы 13 маусымдағы № 178 қаулысымен</w:t>
      </w:r>
    </w:p>
    <w:p>
      <w:pPr>
        <w:spacing w:after="0"/>
        <w:ind w:left="0"/>
        <w:jc w:val="both"/>
      </w:pPr>
      <w:bookmarkStart w:name="z0" w:id="0"/>
      <w:r>
        <w:rPr>
          <w:rFonts w:ascii="Times New Roman"/>
          <w:b w:val="false"/>
          <w:i w:val="false"/>
          <w:color w:val="ff0000"/>
          <w:sz w:val="28"/>
        </w:rPr>
        <w:t xml:space="preserve">
      Ескерту. Күші жойылды - Ақтөбе облысы Қарғалы аудандық әкімдігінің 13.06.2017 </w:t>
      </w:r>
      <w:r>
        <w:rPr>
          <w:rFonts w:ascii="Times New Roman"/>
          <w:b w:val="false"/>
          <w:i w:val="false"/>
          <w:color w:val="ff0000"/>
          <w:sz w:val="28"/>
        </w:rPr>
        <w:t>№ 178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2014 жылғы 5 шілдедегі Қылмыстық-атқару кодексінің </w:t>
      </w:r>
      <w:r>
        <w:rPr>
          <w:rFonts w:ascii="Times New Roman"/>
          <w:b w:val="false"/>
          <w:i w:val="false"/>
          <w:color w:val="000000"/>
          <w:sz w:val="28"/>
        </w:rPr>
        <w:t>18 бабының</w:t>
      </w:r>
      <w:r>
        <w:rPr>
          <w:rFonts w:ascii="Times New Roman"/>
          <w:b w:val="false"/>
          <w:i w:val="false"/>
          <w:color w:val="000000"/>
          <w:sz w:val="28"/>
        </w:rPr>
        <w:t xml:space="preserve"> 1 тармағының 2) тармақшасына,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 бабының</w:t>
      </w:r>
      <w:r>
        <w:rPr>
          <w:rFonts w:ascii="Times New Roman"/>
          <w:b w:val="false"/>
          <w:i w:val="false"/>
          <w:color w:val="000000"/>
          <w:sz w:val="28"/>
        </w:rPr>
        <w:t xml:space="preserve"> 7), 8), 9) тармақшаларына, </w:t>
      </w:r>
      <w:r>
        <w:rPr>
          <w:rFonts w:ascii="Times New Roman"/>
          <w:b w:val="false"/>
          <w:i w:val="false"/>
          <w:color w:val="000000"/>
          <w:sz w:val="28"/>
        </w:rPr>
        <w:t>27 бабының</w:t>
      </w:r>
      <w:r>
        <w:rPr>
          <w:rFonts w:ascii="Times New Roman"/>
          <w:b w:val="false"/>
          <w:i w:val="false"/>
          <w:color w:val="000000"/>
          <w:sz w:val="28"/>
        </w:rPr>
        <w:t xml:space="preserve"> 1 тармағының 2), 3), 4) тармақшаларына және Қазақстан Республикасының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 мемлекеттік тіркеу тізілімінде № 13898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Қарғалы ауданының әкімдігі </w:t>
      </w:r>
      <w:r>
        <w:rPr>
          <w:rFonts w:ascii="Times New Roman"/>
          <w:b/>
          <w:i w:val="false"/>
          <w:color w:val="000000"/>
          <w:sz w:val="28"/>
        </w:rPr>
        <w:t>ҚАУЛЫ ЕТЕДІ:</w:t>
      </w:r>
      <w:r>
        <w:rPr>
          <w:rFonts w:ascii="Times New Roman"/>
          <w:b w:val="false"/>
          <w:i w:val="false"/>
          <w:color w:val="000000"/>
          <w:sz w:val="28"/>
        </w:rPr>
        <w:t xml:space="preserve"> </w:t>
      </w:r>
    </w:p>
    <w:bookmarkStart w:name="z1" w:id="1"/>
    <w:p>
      <w:pPr>
        <w:spacing w:after="0"/>
        <w:ind w:left="0"/>
        <w:jc w:val="both"/>
      </w:pPr>
      <w:r>
        <w:rPr>
          <w:rFonts w:ascii="Times New Roman"/>
          <w:b w:val="false"/>
          <w:i w:val="false"/>
          <w:color w:val="000000"/>
          <w:sz w:val="28"/>
        </w:rPr>
        <w:t>
      1. Қарғалы ауданының пробация қызметінің есебінде тұрған адамдарды, сондай-ақ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үш пайызы мөлшерінде квоталар белгіленсін.</w:t>
      </w:r>
    </w:p>
    <w:bookmarkEnd w:id="1"/>
    <w:bookmarkStart w:name="z2" w:id="2"/>
    <w:p>
      <w:pPr>
        <w:spacing w:after="0"/>
        <w:ind w:left="0"/>
        <w:jc w:val="both"/>
      </w:pPr>
      <w:r>
        <w:rPr>
          <w:rFonts w:ascii="Times New Roman"/>
          <w:b w:val="false"/>
          <w:i w:val="false"/>
          <w:color w:val="000000"/>
          <w:sz w:val="28"/>
        </w:rPr>
        <w:t>
      2. Осы қаулының орындалуын бақылау аудан әкімінің орынбасары Е.Блиевке жүктелсін.</w:t>
      </w:r>
    </w:p>
    <w:bookmarkEnd w:id="2"/>
    <w:bookmarkStart w:name="z3"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Р.Сыдықов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