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6dfc" w14:textId="20c6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ұйымдастырушысын айқындау және мемлекеттік сатып алуды ұйымдастыру мен өткізуді бірыңғай ұйымдастырушысы орындайтын бюджеттік бағдарламаларды және тауарларды, жұмыстарды, қызметтерді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2016 жылғы 26 ақпандағы № 156/3 қаулысы. Павлодар облысының Әділет департаментінде 2016 жылғы 14 наурызда № 4983 болып тіркелді. Күші жойылды - Павлодар облысы Ақсу қалалық әкімдігінің 2017 жылғы 27 қаңтардағы № 31/1 (алғаш ресми жарияланған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әкімдігінің 27.01.2017 № 31/1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бірыңғай мемлекеттік сатып алуды жүргізу мақсатында, Ақсу қаласының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"Ақсу қаласының құрылыс бөлімі" мемлекеттік мекемесі тапсырысы берушілер үшін Ақсу қаласы бойынша мемлекеттік сатып алуды бірыңғай ұйымдастырушысы болып айқындалсын.</w:t>
      </w:r>
      <w:r>
        <w:br/>
      </w:r>
      <w:r>
        <w:rPr>
          <w:rFonts w:ascii="Times New Roman"/>
          <w:b w:val="false"/>
          <w:i w:val="false"/>
          <w:color w:val="000000"/>
          <w:sz w:val="28"/>
        </w:rPr>
        <w:t>
      2.</w:t>
      </w:r>
      <w:r>
        <w:rPr>
          <w:rFonts w:ascii="Times New Roman"/>
          <w:b w:val="false"/>
          <w:i w:val="false"/>
          <w:color w:val="000000"/>
          <w:sz w:val="28"/>
        </w:rPr>
        <w:t xml:space="preserve"> Мемлекеттік сатып алуды ұйымдастыру мен өткізуді мемлекеттік сатып алуды бірыңғай ұйымдастырушысы орындайтын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3.</w:t>
      </w:r>
      <w:r>
        <w:rPr>
          <w:rFonts w:ascii="Times New Roman"/>
          <w:b w:val="false"/>
          <w:i w:val="false"/>
          <w:color w:val="000000"/>
          <w:sz w:val="28"/>
        </w:rPr>
        <w:t xml:space="preserve"> Тапсырыс берушілер, жергілікті бюджеттік бағдарламалардың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ұсынуды қамтамасыз етсін.</w:t>
      </w:r>
      <w:r>
        <w:br/>
      </w:r>
      <w:r>
        <w:rPr>
          <w:rFonts w:ascii="Times New Roman"/>
          <w:b w:val="false"/>
          <w:i w:val="false"/>
          <w:color w:val="000000"/>
          <w:sz w:val="28"/>
        </w:rPr>
        <w:t>
      4.</w:t>
      </w:r>
      <w:r>
        <w:rPr>
          <w:rFonts w:ascii="Times New Roman"/>
          <w:b w:val="false"/>
          <w:i w:val="false"/>
          <w:color w:val="000000"/>
          <w:sz w:val="28"/>
        </w:rPr>
        <w:t xml:space="preserve"> Осы қаулының орындалуын бақылау Ақсу қаласы әкімінің қадағалайтын орынбасарына жүктелсін.</w:t>
      </w:r>
      <w:r>
        <w:br/>
      </w:r>
      <w:r>
        <w:rPr>
          <w:rFonts w:ascii="Times New Roman"/>
          <w:b w:val="false"/>
          <w:i w:val="false"/>
          <w:color w:val="000000"/>
          <w:sz w:val="28"/>
        </w:rPr>
        <w:t>
      5.</w:t>
      </w:r>
      <w:r>
        <w:rPr>
          <w:rFonts w:ascii="Times New Roman"/>
          <w:b w:val="false"/>
          <w:i w:val="false"/>
          <w:color w:val="000000"/>
          <w:sz w:val="28"/>
        </w:rPr>
        <w:t xml:space="preserve"> Осы қаулы алғаш рет ресми жариялаған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2016 жылғы 26 ақпандағы</w:t>
            </w:r>
            <w:r>
              <w:br/>
            </w:r>
            <w:r>
              <w:rPr>
                <w:rFonts w:ascii="Times New Roman"/>
                <w:b w:val="false"/>
                <w:i w:val="false"/>
                <w:color w:val="000000"/>
                <w:sz w:val="20"/>
              </w:rPr>
              <w:t>№ 156/3 қаулысына</w:t>
            </w:r>
            <w:r>
              <w:br/>
            </w:r>
            <w:r>
              <w:rPr>
                <w:rFonts w:ascii="Times New Roman"/>
                <w:b w:val="false"/>
                <w:i w:val="false"/>
                <w:color w:val="000000"/>
                <w:sz w:val="20"/>
              </w:rPr>
              <w:t>қосымша</w:t>
            </w:r>
          </w:p>
        </w:tc>
      </w:tr>
    </w:tbl>
    <w:bookmarkStart w:name="z8" w:id="0"/>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орындайтын бюджеттік</w:t>
      </w:r>
      <w:r>
        <w:br/>
      </w:r>
      <w:r>
        <w:rPr>
          <w:rFonts w:ascii="Times New Roman"/>
          <w:b/>
          <w:i w:val="false"/>
          <w:color w:val="000000"/>
        </w:rPr>
        <w:t>бағдарламалар және тауарлар, жұмыстар, көрсетілетін қызметтер</w:t>
      </w:r>
    </w:p>
    <w:bookmarkEnd w:id="0"/>
    <w:p>
      <w:pPr>
        <w:spacing w:after="0"/>
        <w:ind w:left="0"/>
        <w:jc w:val="left"/>
      </w:pPr>
      <w:r>
        <w:rPr>
          <w:rFonts w:ascii="Times New Roman"/>
          <w:b w:val="false"/>
          <w:i w:val="false"/>
          <w:color w:val="ff0000"/>
          <w:sz w:val="28"/>
        </w:rPr>
        <w:t xml:space="preserve">      Ескерту. Қосымша жаңа редакцияда - Павлодар облысы Ақсу қалалық әкімдігінің 02.08.2016 </w:t>
      </w:r>
      <w:r>
        <w:rPr>
          <w:rFonts w:ascii="Times New Roman"/>
          <w:b w:val="false"/>
          <w:i w:val="false"/>
          <w:color w:val="ff0000"/>
          <w:sz w:val="28"/>
        </w:rPr>
        <w:t>N 691/8</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145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атқарушы органдардың бюджеттік инвестициялық жобаларды іске асыруды көздейтін бюджеттік даму бюджеттік бағдарламалары шеңберінде конкурс (аукцион) тәсілімен тауарларды, жұмыстарды, көрсетілетін қызметтерді мемлекеттік сатып алу</w:t>
            </w: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атқарушы органдармен көзделген "Жұмыспен қамту Жол картасы - 2020" мемлекеттік бағдарламасы шеңберінде коммуналдық меншік объектілерін салу, қайта жаңғырту, күрделі және ағымдағы жөндеу бойынша іске асырылатын жобалар бойынша тауарларды, жұмыстарды, көрсетілетін қызметтерді мемлекеттік сатып алу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