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40de7" w14:textId="ab40d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қалалық мәслихатының 2016 жылғы 23 маусымдағы N 6/4-VI шешімі. Шығыс Қазақстан облысының Әділет департаментінде 2016 жылғы 26 шілдеде № 4610 болып тіркелді. Күші жойылды - Шығыс Қазақстан облысы Өскемен қалалық мәслихатының 2018 жылғы 14 ақпандағы № 26/6-VI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Өскемен қалалық мәслихатының 14.02.2018 № 26/6-VI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Республикасының 2008 жылғы 10 желтоқсандағы кодексінің (Салық кодексі) 386-бабының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444-бабының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Өскемен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Өскемен қаласы бойынша Қазақстан Республикасының жер заңнамасына сәйкес пайдаланылмайтын ауыл шаруашылығы мақсатындағы жерлерге Қазақстан Республикасы Салық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378-бабында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базалық мөлшерлемелері және Қазақстан Республикасы Салық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444-бабында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бірыңғай жер салығының мөлшерлемелері он есеге жоғарылатылсын.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–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Абакумов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