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d8baba" w14:textId="3d8bab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 жылы Бөкей ордасы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көтерме жәрдемақы және тұрғын үй сатып алу немесе салу үшін бюджеттік кредит беру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Бөкей ордасы аудандық мәслихатының 2016 жылғы 19 ақпандағы № 29-1 шешімі. Батыс Қазақстан облысының Әділет департаментінде 2016 жылғы 15 наурызда № 4294 болып тіркелді. Күші жойылды - Батыс Қазақстан облысы Бөкей ордасы аудандық мәслихатының 2017 жылғы 9 наурыздағы № 9-6 шешімімен</w:t>
      </w:r>
    </w:p>
    <w:p>
      <w:pPr>
        <w:spacing w:after="0"/>
        <w:ind w:left="0"/>
        <w:jc w:val="left"/>
      </w:pPr>
      <w:r>
        <w:rPr>
          <w:rFonts w:ascii="Times New Roman"/>
          <w:b w:val="false"/>
          <w:i w:val="false"/>
          <w:color w:val="ff0000"/>
          <w:sz w:val="28"/>
        </w:rPr>
        <w:t xml:space="preserve">      Ескерту. Күші жойылды - Батыс Қазақстан облысы Бөкей ордасы аудандық мәслихатының 09.03.2017 </w:t>
      </w:r>
      <w:r>
        <w:rPr>
          <w:rFonts w:ascii="Times New Roman"/>
          <w:b w:val="false"/>
          <w:i w:val="false"/>
          <w:color w:val="ff0000"/>
          <w:sz w:val="28"/>
        </w:rPr>
        <w:t>№ 9-6</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2005 жылғы 8 шілдедегі </w:t>
      </w:r>
      <w:r>
        <w:rPr>
          <w:rFonts w:ascii="Times New Roman"/>
          <w:b w:val="false"/>
          <w:i w:val="false"/>
          <w:color w:val="000000"/>
          <w:sz w:val="28"/>
        </w:rPr>
        <w:t>"Агроөнеркәсіптік кешенді және ауылдық аумақтарды дамытуды мемлекеттік реттеу туралы"</w:t>
      </w:r>
      <w:r>
        <w:rPr>
          <w:rFonts w:ascii="Times New Roman"/>
          <w:b w:val="false"/>
          <w:i w:val="false"/>
          <w:color w:val="000000"/>
          <w:sz w:val="28"/>
        </w:rPr>
        <w:t xml:space="preserve"> Заңдарына, Қазақстан Республикасы Үкіметінің 2009 жылғы 18 ақпандағы № 183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w:t>
      </w:r>
      <w:r>
        <w:rPr>
          <w:rFonts w:ascii="Times New Roman"/>
          <w:b w:val="false"/>
          <w:i w:val="false"/>
          <w:color w:val="000000"/>
          <w:sz w:val="28"/>
        </w:rPr>
        <w:t>қаулысына</w:t>
      </w:r>
      <w:r>
        <w:rPr>
          <w:rFonts w:ascii="Times New Roman"/>
          <w:b w:val="false"/>
          <w:i w:val="false"/>
          <w:color w:val="000000"/>
          <w:sz w:val="28"/>
        </w:rPr>
        <w:t xml:space="preserve"> және Қазақстан Республикасы Ұлттық экономика министрінің 2014 жылғы 6 қарашадағы № 72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Әділет министрлігінде 2014 жылы 9 желтоқсанда № 9946 тіркелді) сәйкес, аудан әкімі мәлімдеген денсаулық сақтау, білім беру, әлеуметтік қамсыздандыру, мәдениет, спорт және агроөнеркәсіптік кешен саласындағы мамандарға қажеттілікті ескере отырып, аудандық мәслихат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1. 2016 жылы Бөкей ордасы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w:t>
      </w:r>
      <w:r>
        <w:br/>
      </w:r>
      <w:r>
        <w:rPr>
          <w:rFonts w:ascii="Times New Roman"/>
          <w:b w:val="false"/>
          <w:i w:val="false"/>
          <w:color w:val="000000"/>
          <w:sz w:val="28"/>
        </w:rPr>
        <w:t>
      </w:t>
      </w:r>
      <w:r>
        <w:rPr>
          <w:rFonts w:ascii="Times New Roman"/>
          <w:b w:val="false"/>
          <w:i w:val="false"/>
          <w:color w:val="000000"/>
          <w:sz w:val="28"/>
        </w:rPr>
        <w:t>1) жетпіс еселік айлық есептік көрсеткішке тең сомада көтерме жәрдемақы;</w:t>
      </w:r>
      <w:r>
        <w:br/>
      </w:r>
      <w:r>
        <w:rPr>
          <w:rFonts w:ascii="Times New Roman"/>
          <w:b w:val="false"/>
          <w:i w:val="false"/>
          <w:color w:val="000000"/>
          <w:sz w:val="28"/>
        </w:rPr>
        <w:t>
      </w:t>
      </w:r>
      <w:r>
        <w:rPr>
          <w:rFonts w:ascii="Times New Roman"/>
          <w:b w:val="false"/>
          <w:i w:val="false"/>
          <w:color w:val="000000"/>
          <w:sz w:val="28"/>
        </w:rPr>
        <w:t>2) тұрғын үй сатып алу немесе салу үшін бюджеттік кредит – бір мың бес жүз еселік айлық есептік көрсеткіштен аспайтын сомада берілсін.</w:t>
      </w:r>
      <w:r>
        <w:br/>
      </w:r>
      <w:r>
        <w:rPr>
          <w:rFonts w:ascii="Times New Roman"/>
          <w:b w:val="false"/>
          <w:i w:val="false"/>
          <w:color w:val="000000"/>
          <w:sz w:val="28"/>
        </w:rPr>
        <w:t>
      </w:t>
      </w:r>
      <w:r>
        <w:rPr>
          <w:rFonts w:ascii="Times New Roman"/>
          <w:b w:val="false"/>
          <w:i w:val="false"/>
          <w:color w:val="000000"/>
          <w:sz w:val="28"/>
        </w:rPr>
        <w:t>2. Бөкей ордасы аудандық мәслихат аппаратының басшысы (А. Хайруллин) осы шешімнің әділет органдарында мемлекеттік тіркелуін, "Әділет" ақпараттық-құқықтық жүйесінде және бұқаралық ақпарат құралдарында оның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3. Осы шешім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 төрағасы</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Арыстанбеков</w:t>
            </w:r>
            <w:r>
              <w:rPr>
                <w:rFonts w:ascii="Times New Roman"/>
                <w:b w:val="false"/>
                <w:i w:val="false"/>
                <w:color w:val="000000"/>
                <w:sz w:val="20"/>
              </w:rPr>
              <w:t>
</w:t>
            </w:r>
          </w:p>
        </w:tc>
      </w:tr>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Мәслихат хатшысы</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Таңатов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