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69f76" w14:textId="4169f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және әлеуметтік даму министрінің кейбір бұйрықтарына өзгерістер енгізу және Қазақстан Республикасы Денсаулық сақтау және әлеуметтік даму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2017 жылғы 14 ақпандағы № 8 бұйрығы. Қазақстан Республикасының Әділет министрлігінде 2017 жылғы 2 наурызда № 14863 болып тіркелді.</w:t>
      </w:r>
    </w:p>
    <w:p>
      <w:pPr>
        <w:spacing w:after="0"/>
        <w:ind w:left="0"/>
        <w:jc w:val="both"/>
      </w:pPr>
      <w:bookmarkStart w:name="z1" w:id="0"/>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6), 11), 13), 16) және 18) тармақшаларына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Денсаулық сақтау және әлеуметтік даму министрінің өзгерістер енгізілетін кейбір бұйрықтарының тізбесі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Халықты жұмыспен қамту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бастан күнтізбелік он күн ішінде оның мемлекеттік және орыс тілдеріндегі көшірмесін баспа және электрондық түрде мерзімді баспа басылымдарына және "Республикалық құқықтық ақпарат орталығы" шаруашылық жүргізу құқығындағы республикалық мемлекеттік кәсіпорнына ресми жариялауға және Қазақстан Республикасының нормативтік құқықтық актілерінің эталондық бақылау банкіне қосу үшін жіберуді;</w:t>
      </w:r>
    </w:p>
    <w:p>
      <w:pPr>
        <w:spacing w:after="0"/>
        <w:ind w:left="0"/>
        <w:jc w:val="both"/>
      </w:pPr>
      <w:r>
        <w:rPr>
          <w:rFonts w:ascii="Times New Roman"/>
          <w:b w:val="false"/>
          <w:i w:val="false"/>
          <w:color w:val="000000"/>
          <w:sz w:val="28"/>
        </w:rPr>
        <w:t>
      3) осы бұйрықты Қазақстан Республикасы Еңбек және халықты әлеуметтік қорғау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күнтізбелік он күн ішінде Заң кызметі департаментіне осы тармақтың 1), 2) және 3) тармақшаларында көзделген іс-шаралардың орындалуы туралы мәліметтер ұсынуды қамтамасыз етсін.</w:t>
      </w:r>
    </w:p>
    <w:bookmarkStart w:name="z4" w:id="3"/>
    <w:p>
      <w:pPr>
        <w:spacing w:after="0"/>
        <w:ind w:left="0"/>
        <w:jc w:val="both"/>
      </w:pPr>
      <w:r>
        <w:rPr>
          <w:rFonts w:ascii="Times New Roman"/>
          <w:b w:val="false"/>
          <w:i w:val="false"/>
          <w:color w:val="000000"/>
          <w:sz w:val="28"/>
        </w:rPr>
        <w:t>
      3. Мыналардың:</w:t>
      </w:r>
    </w:p>
    <w:bookmarkEnd w:id="3"/>
    <w:bookmarkStart w:name="z5" w:id="4"/>
    <w:p>
      <w:pPr>
        <w:spacing w:after="0"/>
        <w:ind w:left="0"/>
        <w:jc w:val="both"/>
      </w:pPr>
      <w:r>
        <w:rPr>
          <w:rFonts w:ascii="Times New Roman"/>
          <w:b w:val="false"/>
          <w:i w:val="false"/>
          <w:color w:val="000000"/>
          <w:sz w:val="28"/>
        </w:rPr>
        <w:t xml:space="preserve">
      1) "Кәсіпкерлік бастамашылыққа жәрдемдесу бойынша шараларды ұйымдастыру және қаржыландыру қағидаларын бекіту туралы" Қазақстан Республикасы Денсаулық сақтау және әлеуметтік даму министрінің 2016 жылғы 14 маусымдағы № 517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13934 болып тіркелген. "Әділет" ақпараттық-құқықтық жүйесінде 2016 жылғы 3 тамызда жарияланған);</w:t>
      </w:r>
    </w:p>
    <w:bookmarkEnd w:id="4"/>
    <w:bookmarkStart w:name="z6" w:id="5"/>
    <w:p>
      <w:pPr>
        <w:spacing w:after="0"/>
        <w:ind w:left="0"/>
        <w:jc w:val="both"/>
      </w:pPr>
      <w:r>
        <w:rPr>
          <w:rFonts w:ascii="Times New Roman"/>
          <w:b w:val="false"/>
          <w:i w:val="false"/>
          <w:color w:val="000000"/>
          <w:sz w:val="28"/>
        </w:rPr>
        <w:t xml:space="preserve">
      2) "Әлеуметтік келісімшарттың үлгілік нысандарын бекіту туралы" Қазақстан Республикасы Денсаулық сақтау және әлеуеттік даму министрінің 2016 жылғы 20 маусымдағы № 544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13917 болып тіркелген, "Әділет" ақпараттық-құқықтық жүйесінде 2016 жылғы 28 шілдеде жарияланған) шешімдерінің күші жойылды деп танылсын,</w:t>
      </w:r>
    </w:p>
    <w:bookmarkEnd w:id="5"/>
    <w:bookmarkStart w:name="z7" w:id="6"/>
    <w:p>
      <w:pPr>
        <w:spacing w:after="0"/>
        <w:ind w:left="0"/>
        <w:jc w:val="both"/>
      </w:pPr>
      <w:r>
        <w:rPr>
          <w:rFonts w:ascii="Times New Roman"/>
          <w:b w:val="false"/>
          <w:i w:val="false"/>
          <w:color w:val="000000"/>
          <w:sz w:val="28"/>
        </w:rPr>
        <w:t>
      4. Осы бұйрықтың орындалуын бақылау жетекшілік ететін вице-министрге жүктелсін,</w:t>
      </w:r>
    </w:p>
    <w:bookmarkEnd w:id="6"/>
    <w:bookmarkStart w:name="z8" w:id="7"/>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 Е. Сағадиев</w:t>
      </w:r>
    </w:p>
    <w:p>
      <w:pPr>
        <w:spacing w:after="0"/>
        <w:ind w:left="0"/>
        <w:jc w:val="both"/>
      </w:pPr>
      <w:r>
        <w:rPr>
          <w:rFonts w:ascii="Times New Roman"/>
          <w:b w:val="false"/>
          <w:i w:val="false"/>
          <w:color w:val="000000"/>
          <w:sz w:val="28"/>
        </w:rPr>
        <w:t>
      2017 жылғы 24 қаңтар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 Б. Сұлтанов</w:t>
      </w:r>
    </w:p>
    <w:p>
      <w:pPr>
        <w:spacing w:after="0"/>
        <w:ind w:left="0"/>
        <w:jc w:val="both"/>
      </w:pPr>
      <w:r>
        <w:rPr>
          <w:rFonts w:ascii="Times New Roman"/>
          <w:b w:val="false"/>
          <w:i w:val="false"/>
          <w:color w:val="000000"/>
          <w:sz w:val="28"/>
        </w:rPr>
        <w:t>
      2017 жылғы 2 ақпан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 Т. Сүлейменов</w:t>
      </w:r>
    </w:p>
    <w:p>
      <w:pPr>
        <w:spacing w:after="0"/>
        <w:ind w:left="0"/>
        <w:jc w:val="both"/>
      </w:pPr>
      <w:r>
        <w:rPr>
          <w:rFonts w:ascii="Times New Roman"/>
          <w:b w:val="false"/>
          <w:i w:val="false"/>
          <w:color w:val="000000"/>
          <w:sz w:val="28"/>
        </w:rPr>
        <w:t>
      2017 жылғы 14 ақпан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 Қ. Қасымов</w:t>
      </w:r>
    </w:p>
    <w:p>
      <w:pPr>
        <w:spacing w:after="0"/>
        <w:ind w:left="0"/>
        <w:jc w:val="both"/>
      </w:pPr>
      <w:r>
        <w:rPr>
          <w:rFonts w:ascii="Times New Roman"/>
          <w:b w:val="false"/>
          <w:i w:val="false"/>
          <w:color w:val="000000"/>
          <w:sz w:val="28"/>
        </w:rPr>
        <w:t>
      2017 жылғы 8 ақпан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 Қ. Айтуғанов</w:t>
      </w:r>
    </w:p>
    <w:p>
      <w:pPr>
        <w:spacing w:after="0"/>
        <w:ind w:left="0"/>
        <w:jc w:val="both"/>
      </w:pPr>
      <w:r>
        <w:rPr>
          <w:rFonts w:ascii="Times New Roman"/>
          <w:b w:val="false"/>
          <w:i w:val="false"/>
          <w:color w:val="000000"/>
          <w:sz w:val="28"/>
        </w:rPr>
        <w:t>
      2017 жылғы 9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2017 жылғы 14 ақпандағы</w:t>
            </w:r>
            <w:r>
              <w:br/>
            </w:r>
            <w:r>
              <w:rPr>
                <w:rFonts w:ascii="Times New Roman"/>
                <w:b w:val="false"/>
                <w:i w:val="false"/>
                <w:color w:val="000000"/>
                <w:sz w:val="20"/>
              </w:rPr>
              <w:t>№ 8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министрінің өзгерістер енгізілетін кейбір бұйрықтарының тізбесі</w:t>
      </w:r>
    </w:p>
    <w:bookmarkEnd w:id="8"/>
    <w:p>
      <w:pPr>
        <w:spacing w:after="0"/>
        <w:ind w:left="0"/>
        <w:jc w:val="both"/>
      </w:pPr>
      <w:bookmarkStart w:name="z11" w:id="9"/>
      <w:r>
        <w:rPr>
          <w:rFonts w:ascii="Times New Roman"/>
          <w:b w:val="false"/>
          <w:i w:val="false"/>
          <w:color w:val="ff0000"/>
          <w:sz w:val="28"/>
        </w:rPr>
        <w:t xml:space="preserve">
      1. Күші жойылды – ҚР Премьер-Министрінің орынбасары - Еңбек және халықты әлеуметтік қорғау министрінің 28.07.2023 </w:t>
      </w:r>
      <w:r>
        <w:rPr>
          <w:rFonts w:ascii="Times New Roman"/>
          <w:b w:val="false"/>
          <w:i w:val="false"/>
          <w:color w:val="ff0000"/>
          <w:sz w:val="28"/>
        </w:rPr>
        <w:t>№ 322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End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Күші жойылды - ҚР Премьер-Министрінің орынбасары - Еңбек және халықты әлеуметтік қорғау министрінің 22.06.2023 </w:t>
      </w:r>
      <w:r>
        <w:rPr>
          <w:rFonts w:ascii="Times New Roman"/>
          <w:b w:val="false"/>
          <w:i w:val="false"/>
          <w:color w:val="000000"/>
          <w:sz w:val="28"/>
        </w:rPr>
        <w:t>№ 234</w:t>
      </w:r>
      <w:r>
        <w:rPr>
          <w:rFonts w:ascii="Times New Roman"/>
          <w:b w:val="false"/>
          <w:i w:val="false"/>
          <w:color w:val="00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Күші жойылды – ҚР Премьер-Министрінің орынбасары - Еңбек және халықты әлеуметтік қорғау министрінің 30.06.2023 </w:t>
      </w:r>
      <w:r>
        <w:rPr>
          <w:rFonts w:ascii="Times New Roman"/>
          <w:b w:val="false"/>
          <w:i w:val="false"/>
          <w:color w:val="000000"/>
          <w:sz w:val="28"/>
        </w:rPr>
        <w:t>№ 275</w:t>
      </w:r>
      <w:r>
        <w:rPr>
          <w:rFonts w:ascii="Times New Roman"/>
          <w:b w:val="false"/>
          <w:i w:val="false"/>
          <w:color w:val="00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234</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30.06.2023 </w:t>
      </w:r>
      <w:r>
        <w:rPr>
          <w:rFonts w:ascii="Times New Roman"/>
          <w:b w:val="false"/>
          <w:i w:val="false"/>
          <w:color w:val="ff0000"/>
          <w:sz w:val="28"/>
        </w:rPr>
        <w:t>№ 275</w:t>
      </w:r>
      <w:r>
        <w:rPr>
          <w:rFonts w:ascii="Times New Roman"/>
          <w:b w:val="false"/>
          <w:i w:val="false"/>
          <w:color w:val="ff0000"/>
          <w:sz w:val="28"/>
        </w:rPr>
        <w:t xml:space="preserve"> (01.07.2023 бастап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