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e6d0c" w14:textId="29e6d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Тарихи өнiм берушiлер арасында 2017 жылға (2-кезең) тарифтік квоталар көлемін бөлуді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2017 жылғы 11 мамырдағы № 196 бұйрығы. Қазақстан Республикасының Әділет министрлігінде 2017 жылғы 9 маусымда № 15207 болып тіркелді</w:t>
      </w:r>
    </w:p>
    <w:p>
      <w:pPr>
        <w:spacing w:after="0"/>
        <w:ind w:left="0"/>
        <w:jc w:val="both"/>
      </w:pPr>
      <w:bookmarkStart w:name="z1" w:id="0"/>
      <w:r>
        <w:rPr>
          <w:rFonts w:ascii="Times New Roman"/>
          <w:b w:val="false"/>
          <w:i w:val="false"/>
          <w:color w:val="000000"/>
          <w:sz w:val="28"/>
        </w:rPr>
        <w:t xml:space="preserve">
      "Сауда қызметін реттеу туралы" 2004 жылғы 12 сәуірдегі Қазақстан Республикасы Заңының 16-1-бабының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тарихи өнiм берушiлер арасында 2017 жылға (2-кезең) тарифтік квоталар көлемін </w:t>
      </w:r>
      <w:r>
        <w:rPr>
          <w:rFonts w:ascii="Times New Roman"/>
          <w:b w:val="false"/>
          <w:i w:val="false"/>
          <w:color w:val="000000"/>
          <w:sz w:val="28"/>
        </w:rPr>
        <w:t>бөлу</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Сауда қызметін реттеу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көшірмелерін қағаз және электрондық түрде Қазақстан Республикасының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7"/>
    <w:bookmarkStart w:name="z9" w:id="8"/>
    <w:p>
      <w:pPr>
        <w:spacing w:after="0"/>
        <w:ind w:left="0"/>
        <w:jc w:val="both"/>
      </w:pPr>
      <w:r>
        <w:rPr>
          <w:rFonts w:ascii="Times New Roman"/>
          <w:b w:val="false"/>
          <w:i w:val="false"/>
          <w:color w:val="000000"/>
          <w:sz w:val="28"/>
        </w:rPr>
        <w:t xml:space="preserve">
      4. Осы бұйрық оның алғашқы ресми жарияланған күнінен кейін күнтізбелік он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11 мамырдағы</w:t>
            </w:r>
            <w:r>
              <w:br/>
            </w:r>
            <w:r>
              <w:rPr>
                <w:rFonts w:ascii="Times New Roman"/>
                <w:b w:val="false"/>
                <w:i w:val="false"/>
                <w:color w:val="000000"/>
                <w:sz w:val="20"/>
              </w:rPr>
              <w:t>№ 196 бұйрығымен бекітілген</w:t>
            </w:r>
          </w:p>
        </w:tc>
      </w:tr>
    </w:tbl>
    <w:bookmarkStart w:name="z11" w:id="9"/>
    <w:p>
      <w:pPr>
        <w:spacing w:after="0"/>
        <w:ind w:left="0"/>
        <w:jc w:val="left"/>
      </w:pPr>
      <w:r>
        <w:rPr>
          <w:rFonts w:ascii="Times New Roman"/>
          <w:b/>
          <w:i w:val="false"/>
          <w:color w:val="000000"/>
        </w:rPr>
        <w:t xml:space="preserve"> Тарихи өнiм берушiлер арасында 2017 жылға (2-кезең) тарифтік квоталар көлемін бөлу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7466"/>
        <w:gridCol w:w="2"/>
        <w:gridCol w:w="2434"/>
        <w:gridCol w:w="1866"/>
      </w:tblGrid>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өнiм берушiлердің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өнiм берушiлердің ЖСН/БСН</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жас немесе тоңазытылған еті (ЕАЭО СЭҚ ТН коды 0201 10 000 1, 0201 20 200 1, 0201 20 300 1, 0201 20 500 1, 0201 20 900 1, 0201 30 000 4 кодтары), ірі қара малдың еті, мұздатылған (ЕАЭО СЭҚ ТН 0202 10 000 1, 0202 20 100 1, 0202 20 300 1, 0202 20 500 1, 0202 20 900 1, 0202 30 100 4, 0202 30 500 4, 0202 30 900 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Рассвет" жауапкершілігі шектеулі серіктестігі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061140012862</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7 360,292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"Фахрад" жауапкершілігі шектеулі серіктестігі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010640005816</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4 957,815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"Заман-PVL" жауапкершілігі шектеулі серіктестігі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070340010515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2 777,781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"Etalim Group" жауапкершілігі шектеулі серіктестігі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070940016358</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359,436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"САЙАН ТАУ" жауапкершілігі шектеулі серіктестігі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121140002690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151,017</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"FOOD SOLUTIONS KZ" жауапкершілігі шектеулі серіктестігі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131040003151</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135,783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"JIRAFFA" КУШПАНОВ ТИМУР СЕРИКОВИЧ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860228300127</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"PRET-A-MANGIARE" жауапкершілігі шектеулі серіктестігі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100840010620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"OCEAN FRESH GROUP" жауапкершілігі шектеулі серіктестігі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150640026563</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15 757,488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тауар позициясында көрсетілген жас, тоңазытылған немесе мұздатылған үй құсының еті және тағамдық субөнімдері (ЕАЭО СЭҚ ТН коды 0207 14 200 1, 0207 14 600 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Логистик"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061240003014</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12 578,690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Рассвет"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061140012862</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9 065,054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"Алта-XXI век"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010540002164</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5 776,119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"Фахрад"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010640005816</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5 388,730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"Голд Фрейк"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081240010675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4 320,286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"Агора-М"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040140009411</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3 473,213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Айс Фуд Астана"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080440022663</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3 399,678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"Заман-PVL"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070340010515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2 679,607</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"Алмас-2000"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010340001169</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2 556,621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 Торг Company plus"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040440009054</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2 511,994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"Ұлан-Б"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070340014805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2 237,631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"Каскад LLC"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030540008197</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2 236,010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"Казпродукт-2030"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040540000381</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1 923,984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"Хладоленд"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030940005434</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1 629,660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"Фрост КО"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060440012652</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1 544,318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"PREMIER INTERNATIONAL BUSINESS"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040940003033</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1 347,401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990640004127</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1 299,406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Компания"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041140010357</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1 273,335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 Сервис Актобе"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090540002119</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1 224,783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"ТОРГОВЫЙ ДОМ КАЗРОСС – II" (TRADE HOUSE KAZROS-II)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000740001280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1 124,752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"СПЕЦНАХ"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081240009691</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1 029,458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"MEAT&amp;FOOD COMPANY"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160140008079</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1 020,070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"G&amp;D FOOD TRADE"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160140008179</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1 020,070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"ICEBERG ALMATY"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010840006455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1 007,916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"МЯСНОЙ МАРКЕТ"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090540010754</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1 007,916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ТАРАЗ ТРЭЙД"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140140020749</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882,250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"IVY INTERTRADE"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091040018695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864,994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"ECOSEGMENT"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130340012005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819,871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"Кромэкспо-А"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020540000764</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786,833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081040007476</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778,049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"POULTRY BREEDER"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160140008228</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762,898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"Food Expo Service"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060140028073</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760,404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"НұрҚАЗ ПВ"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090640017894</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713,751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"FROZEN MEAT"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160140008149</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680,288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"T.S.E. FOOD TRADE"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160140007963</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680,288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"С.О.М.И ПЛЮС"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091040017230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672,380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"MEAT TEAM"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090340003010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612,694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"Конкор"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990940003932</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588,519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"Даррыс"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110540009589</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572,213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"ТАРАЗСКИЙ ЛИКЕРО-ВОДОЧНЫЙ ЗАВОД"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110140003406</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536,450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Капитал"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091140002583</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534,375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"ICE TRADE"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160140008092</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531,281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"KESS-ASTANA"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121140019020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525,735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"ZAMAN"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090140017816</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420,293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"КАРПРОДУКТ-2030"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080440011777</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324,151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Инвест Құрылыс 1"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070640009314</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241,717</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Сулейманов Жигерхан Девлетханович</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690522399019</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228,811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ТРЕЙД"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060240018199</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115,730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"DOREEN"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020440018565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89,323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86 400,000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тауар позициясында көрсетілген жас, тоңазытылған немесе мұздатылған үй құсының еті және тағамдық субөнімдері (ЕАЭО СЭҚ ТН коды 0207 13 100 1, 0207 14 100 1, 0207 26 100 1, 0207 27 100 1, 0207 27 300 1, 0207 27 400 1, 0207 27 600 1, 0207 27 700 1, 0207 11 100 1, 0207 11 300 1, 0207 11 900 1, 0207 12 100 1, 0207 12 900 1, 0207 13 200 1, 0207 13 300 1, 0207 13 400 1, 0207 13 500 1, 0207 13 600 1, 0207 13 700 1, 0207 13 910 1, 0207 13 990 1, 0207 14 300 1, 0207 14 400 1, 0207 14 500 1, 0207 14 700 1, 0207 14 910 1, 0207 14 990 1, 0207 24 100 1, 0207 24 900 1, 0207 25 100 1, 0207 25 900 1, 0207 26 200 1, 0207 26 300 1, 0207 26 400 1, 0207 26 500 1, 0207 26 600 1, 0207 26 700 1, 0207 26 800 1, 0207 26 910 1, 0207 26 990 1, 0207 27 200 1, 0207 27 500 1, 0207 27 800 1, 0207 27 910 1, 0207 27 990 1, 0207 41 200 1, 0207 41 300 1, 0207 41 800 1, 0207 42 300 1, 0207 42 800 1, 0207 43 000 1, 0207 44 100 1, 0207 44 210 1, 0207 44 310 1, 0207 44 410 1, 0207 44 510 1, 0207 44 610 1, 0207 44 710 1, 0207 44 810 1, 0207 44 910 1, 0207 44 990 1, 0207 45 100 1, 0207 45 210 1, 0207 45 310 1, 0207 45 410 1, 0207 45 510 1, 0207 45 610 1, 0207 45 710 1, 0207 45 810 1, 0207 45 930 1, 0207 45 950 1, 0207 45 990 1, 0207 51 100 1, 0207 51 900 1, 0207 52 100 1, 0207 52 900 1, 0207 53 000 1, 0207 54 100 1, 0207 54 210 1, 0207 54 310 1, 0207 54 410 1, 0207 54 510 1, 0207 54 610 1, 0207 54 710 1, 0207 54 810 1, 0207 54 910 1, 0207 54 990 1, 0207 55 100 1, 0207 55 210 1, 0207 55 310 1, 0207 55 410 1, 0207 55 510 1, 0207 55 610 1, 0207 55 710 1, 0207 55 810 1, 0207 55 930 1, 0207 55 950 1, 0207 55 990 1, 0207 60 050 1, 0207 60 100 1, 0207 60 210 1, 0207 60 310 1, 0207 60 410 1, 0207 60 510 1, 0207 60 610 1, 0207 60 810 1, 0207 60 910 1, 0207 60 990 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"Фахрад"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010640005816</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2 697,048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"Ұлан-Б"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070340014805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1 758,187</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"ПРЕСТИЖ"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990240000566</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1 388,065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Сулейманов Жигерхан Девлетханович</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690522399019</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746,784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Инвест Құрылыс 1"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070640009314</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645,516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"БАЛ-ЮН"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981040002823</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406,076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Ремез Евгений Иванович</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821220350412</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244,584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Компания"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041140010357</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168,135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"МАК-МАСТЕР" Маковик Николай Владимирович</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731031301160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"Агора-М"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040140009411</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"ESTAU COMPANY"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040740007544</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"IMPORT LOGISTICS"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851020400014</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"FINE FOOD" жауапкершілігі шектеулі серіктестігі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100740007786</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