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1a69" w14:textId="c3d1a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шалғайдағы елдi мекендерде тұратын балаларды жалпы бiлiм беретiн мектептерге тасымалдаудың тәртібі мен схемаларын бекiту туралы</w:t>
      </w:r>
    </w:p>
    <w:p>
      <w:pPr>
        <w:spacing w:after="0"/>
        <w:ind w:left="0"/>
        <w:jc w:val="both"/>
      </w:pPr>
      <w:r>
        <w:rPr>
          <w:rFonts w:ascii="Times New Roman"/>
          <w:b w:val="false"/>
          <w:i w:val="false"/>
          <w:color w:val="000000"/>
          <w:sz w:val="28"/>
        </w:rPr>
        <w:t>Алматы облысы Ақсу ауданы әкімдігінің 2017 жылғы 30 наурыздағы № 98 қаулысы. Алматы облысы Әділет департаментінде 2017 жылы 28 сәуірде № 4203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"Автомобиль көлiгi туралы" 2003 жылғы 4 шілдедегі Қазақстан Республикасы Заңының 14-бабының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"Автомобиль көлігімен жолаушылар мен багажды тасымалдау қағидаларын бекіту туралы" 2015 жылғы 26 наурыздағы </w:t>
      </w:r>
      <w:r>
        <w:rPr>
          <w:rFonts w:ascii="Times New Roman"/>
          <w:b w:val="false"/>
          <w:i w:val="false"/>
          <w:color w:val="000000"/>
          <w:sz w:val="28"/>
        </w:rPr>
        <w:t>№ 349</w:t>
      </w:r>
      <w:r>
        <w:rPr>
          <w:rFonts w:ascii="Times New Roman"/>
          <w:b w:val="false"/>
          <w:i w:val="false"/>
          <w:color w:val="000000"/>
          <w:sz w:val="28"/>
        </w:rPr>
        <w:t xml:space="preserve"> Қазақстан Республикасы Инвестициялар және даму министрінің міндетін атқарушының бұйрығына (Нормативтік құқықтық актілерді мемлекеттік тіркеу тізілімінде № 11550 тіркелген)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Ақсу ауданының шалғайдағы елдi мекендерде тұратын балаларды жалпы бiлiм беретiн мектептерге тасымалдаудың тәртібі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бекiтілсін. </w:t>
      </w:r>
      <w:r>
        <w:br/>
      </w:r>
      <w:r>
        <w:rPr>
          <w:rFonts w:ascii="Times New Roman"/>
          <w:b w:val="false"/>
          <w:i w:val="false"/>
          <w:color w:val="000000"/>
          <w:sz w:val="28"/>
        </w:rPr>
        <w:t>
      </w:t>
      </w:r>
      <w:r>
        <w:rPr>
          <w:rFonts w:ascii="Times New Roman"/>
          <w:b w:val="false"/>
          <w:i w:val="false"/>
          <w:color w:val="000000"/>
          <w:sz w:val="28"/>
        </w:rPr>
        <w:t xml:space="preserve">2. Ақсу ауданының шалғайдағы елдi мекендерде тұратын балаларды жалпы бiлiм беретiн мектептерге тасымалдаудың схемалары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қосымшаларына сәйкес бекiтілсін.</w:t>
      </w:r>
      <w:r>
        <w:br/>
      </w:r>
      <w:r>
        <w:rPr>
          <w:rFonts w:ascii="Times New Roman"/>
          <w:b w:val="false"/>
          <w:i w:val="false"/>
          <w:color w:val="000000"/>
          <w:sz w:val="28"/>
        </w:rPr>
        <w:t>
      </w:t>
      </w:r>
      <w:r>
        <w:rPr>
          <w:rFonts w:ascii="Times New Roman"/>
          <w:b w:val="false"/>
          <w:i w:val="false"/>
          <w:color w:val="000000"/>
          <w:sz w:val="28"/>
        </w:rPr>
        <w:t xml:space="preserve">3. Ақсу ауданы әкімдігінің "Ақсу ауданының шалғайдағы елді мекендерде тұратын балаларды жалпы білім беретін мектептерге тасымалдаудың тәртібі мен схемаларын бекіту туралы" 2015 жылғы 13 тамыздағы № 310 (Нормативтік құқықтық актілерді мемлекеттік тіркеу тізілімінде </w:t>
      </w:r>
      <w:r>
        <w:rPr>
          <w:rFonts w:ascii="Times New Roman"/>
          <w:b w:val="false"/>
          <w:i w:val="false"/>
          <w:color w:val="000000"/>
          <w:sz w:val="28"/>
        </w:rPr>
        <w:t>№ 3424</w:t>
      </w:r>
      <w:r>
        <w:rPr>
          <w:rFonts w:ascii="Times New Roman"/>
          <w:b w:val="false"/>
          <w:i w:val="false"/>
          <w:color w:val="000000"/>
          <w:sz w:val="28"/>
        </w:rPr>
        <w:t xml:space="preserve"> тіркелген, 2015 жылдың 13 қарашасында "Ақсу өңірі" газетінде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Корганбаев Сабит Бейсебековичке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Ақсу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Далбағаев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ауданы әкімдігінің </w:t>
            </w:r>
            <w:r>
              <w:rPr>
                <w:rFonts w:ascii="Times New Roman"/>
                <w:b w:val="false"/>
                <w:i w:val="false"/>
                <w:color w:val="000000"/>
                <w:sz w:val="20"/>
              </w:rPr>
              <w:t xml:space="preserve">2017 жылғы 30 наурыздағы </w:t>
            </w:r>
            <w:r>
              <w:rPr>
                <w:rFonts w:ascii="Times New Roman"/>
                <w:b w:val="false"/>
                <w:i w:val="false"/>
                <w:color w:val="000000"/>
                <w:sz w:val="20"/>
              </w:rPr>
              <w:t>№ 98 қаулысымен бекітілген 1- қосымша</w:t>
            </w:r>
          </w:p>
        </w:tc>
      </w:tr>
    </w:tbl>
    <w:bookmarkStart w:name="z19" w:id="0"/>
    <w:p>
      <w:pPr>
        <w:spacing w:after="0"/>
        <w:ind w:left="0"/>
        <w:jc w:val="left"/>
      </w:pPr>
      <w:r>
        <w:rPr>
          <w:rFonts w:ascii="Times New Roman"/>
          <w:b/>
          <w:i w:val="false"/>
          <w:color w:val="000000"/>
        </w:rPr>
        <w:t xml:space="preserve"> Ақсу ауданының шалғайдағы елдi мекендерде тұратын балаларды жалпы бiлiм беретiн мектептерге тасымалдаудың тәртiбi</w:t>
      </w:r>
    </w:p>
    <w:bookmarkEnd w:id="0"/>
    <w:bookmarkStart w:name="z2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Ақсу ауданының шалғайдағы елдi мекендерде тұратын балаларды жалпы бiлiм беретiн мектептерге тасымалдаудың осы тәртiбi (бұдан әрі-Тәртіп) "Автомобиль көлiгi туралы" 2003 жылғы 4 шілдедегі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сондай-ақ "Автомобиль көлігімен жолаушылар мен багажды тасымалдау қағидаларын бекіту туралы" 2015 жылғы 26 наурыздағы </w:t>
      </w:r>
      <w:r>
        <w:rPr>
          <w:rFonts w:ascii="Times New Roman"/>
          <w:b w:val="false"/>
          <w:i w:val="false"/>
          <w:color w:val="000000"/>
          <w:sz w:val="28"/>
        </w:rPr>
        <w:t>№ 349</w:t>
      </w:r>
      <w:r>
        <w:rPr>
          <w:rFonts w:ascii="Times New Roman"/>
          <w:b w:val="false"/>
          <w:i w:val="false"/>
          <w:color w:val="000000"/>
          <w:sz w:val="28"/>
        </w:rPr>
        <w:t xml:space="preserve"> Қазақстан Республикасы Инвестициялар және даму министрінің міндетін атқарушының бұйрығына (Нормативтік құқықтық актілерді мемлекеттік тіркеу тізілімінде № 11550 тіркелген) сәйкес әзірленген (бұдан әрі - Қағидалар).</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Балаларды тасымалдау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Қағидалардың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r>
        <w:br/>
      </w:r>
      <w:r>
        <w:rPr>
          <w:rFonts w:ascii="Times New Roman"/>
          <w:b w:val="false"/>
          <w:i w:val="false"/>
          <w:color w:val="000000"/>
          <w:sz w:val="28"/>
        </w:rPr>
        <w:t>
      </w:t>
      </w:r>
      <w:r>
        <w:rPr>
          <w:rFonts w:ascii="Times New Roman"/>
          <w:b w:val="false"/>
          <w:i w:val="false"/>
          <w:color w:val="000000"/>
          <w:sz w:val="28"/>
        </w:rPr>
        <w:t>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5.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 болуы мүмкiн.</w:t>
      </w:r>
      <w:r>
        <w:br/>
      </w:r>
      <w:r>
        <w:rPr>
          <w:rFonts w:ascii="Times New Roman"/>
          <w:b w:val="false"/>
          <w:i w:val="false"/>
          <w:color w:val="000000"/>
          <w:sz w:val="28"/>
        </w:rPr>
        <w:t>
      </w:t>
      </w:r>
      <w:r>
        <w:rPr>
          <w:rFonts w:ascii="Times New Roman"/>
          <w:b w:val="false"/>
          <w:i w:val="false"/>
          <w:color w:val="000000"/>
          <w:sz w:val="28"/>
        </w:rPr>
        <w:t>6. Тапсырыс берушi оларға ұқсас қызмет көрсету мүмкiндiгi ұсынылған жағдайда тасымалдаушының функцияларын дербес орындауы мүмкін.</w:t>
      </w:r>
      <w:r>
        <w:br/>
      </w:r>
      <w:r>
        <w:rPr>
          <w:rFonts w:ascii="Times New Roman"/>
          <w:b w:val="false"/>
          <w:i w:val="false"/>
          <w:color w:val="000000"/>
          <w:sz w:val="28"/>
        </w:rPr>
        <w:t>
      </w:t>
      </w:r>
      <w:r>
        <w:rPr>
          <w:rFonts w:ascii="Times New Roman"/>
          <w:b w:val="false"/>
          <w:i w:val="false"/>
          <w:color w:val="000000"/>
          <w:sz w:val="28"/>
        </w:rPr>
        <w:t>Бұл жағдайда тапсырыс берушi Қағидалардың тасымалдаушыларға қатысты талаптарын орындайды.</w:t>
      </w:r>
      <w:r>
        <w:br/>
      </w:r>
      <w:r>
        <w:rPr>
          <w:rFonts w:ascii="Times New Roman"/>
          <w:b w:val="false"/>
          <w:i w:val="false"/>
          <w:color w:val="000000"/>
          <w:sz w:val="28"/>
        </w:rPr>
        <w:t>
      </w:t>
      </w:r>
      <w:r>
        <w:rPr>
          <w:rFonts w:ascii="Times New Roman"/>
          <w:b w:val="false"/>
          <w:i w:val="false"/>
          <w:color w:val="000000"/>
          <w:sz w:val="28"/>
        </w:rPr>
        <w:t>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r>
        <w:br/>
      </w:r>
      <w:r>
        <w:rPr>
          <w:rFonts w:ascii="Times New Roman"/>
          <w:b w:val="false"/>
          <w:i w:val="false"/>
          <w:color w:val="000000"/>
          <w:sz w:val="28"/>
        </w:rPr>
        <w:t>
      </w:t>
      </w:r>
      <w:r>
        <w:rPr>
          <w:rFonts w:ascii="Times New Roman"/>
          <w:b w:val="false"/>
          <w:i w:val="false"/>
          <w:color w:val="000000"/>
          <w:sz w:val="28"/>
        </w:rPr>
        <w:t>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r>
        <w:br/>
      </w:r>
      <w:r>
        <w:rPr>
          <w:rFonts w:ascii="Times New Roman"/>
          <w:b w:val="false"/>
          <w:i w:val="false"/>
          <w:color w:val="000000"/>
          <w:sz w:val="28"/>
        </w:rPr>
        <w:t>
      </w:t>
      </w:r>
      <w:r>
        <w:rPr>
          <w:rFonts w:ascii="Times New Roman"/>
          <w:b w:val="false"/>
          <w:i w:val="false"/>
          <w:color w:val="000000"/>
          <w:sz w:val="28"/>
        </w:rPr>
        <w:t>Тапсырыс берушi меншiктi көлiгiн тапсырылған автобустарға қосымша бөлу жағдайында тасымалдауға арналған көлiк бiрлiгiнiң бөлiнетiн саны көрсетiледi.</w:t>
      </w:r>
      <w:r>
        <w:br/>
      </w:r>
      <w:r>
        <w:rPr>
          <w:rFonts w:ascii="Times New Roman"/>
          <w:b w:val="false"/>
          <w:i w:val="false"/>
          <w:color w:val="000000"/>
          <w:sz w:val="28"/>
        </w:rPr>
        <w:t>
      </w:t>
      </w:r>
      <w:r>
        <w:rPr>
          <w:rFonts w:ascii="Times New Roman"/>
          <w:b w:val="false"/>
          <w:i w:val="false"/>
          <w:color w:val="000000"/>
          <w:sz w:val="28"/>
        </w:rPr>
        <w:t>Өтiнiмге тапсырыс берушi ұйымның басшысы немесе оның орынбасары қол қояды.</w:t>
      </w:r>
      <w:r>
        <w:br/>
      </w:r>
      <w:r>
        <w:rPr>
          <w:rFonts w:ascii="Times New Roman"/>
          <w:b w:val="false"/>
          <w:i w:val="false"/>
          <w:color w:val="000000"/>
          <w:sz w:val="28"/>
        </w:rPr>
        <w:t>
      </w:t>
      </w:r>
      <w:r>
        <w:rPr>
          <w:rFonts w:ascii="Times New Roman"/>
          <w:b w:val="false"/>
          <w:i w:val="false"/>
          <w:color w:val="000000"/>
          <w:sz w:val="28"/>
        </w:rPr>
        <w:t>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регламенттелінеді.</w:t>
      </w:r>
      <w:r>
        <w:br/>
      </w:r>
      <w:r>
        <w:rPr>
          <w:rFonts w:ascii="Times New Roman"/>
          <w:b w:val="false"/>
          <w:i w:val="false"/>
          <w:color w:val="000000"/>
          <w:sz w:val="28"/>
        </w:rPr>
        <w:t>
      </w:t>
      </w:r>
      <w:r>
        <w:rPr>
          <w:rFonts w:ascii="Times New Roman"/>
          <w:b w:val="false"/>
          <w:i w:val="false"/>
          <w:color w:val="000000"/>
          <w:sz w:val="28"/>
        </w:rPr>
        <w:t>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11.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w:t>
      </w:r>
      <w:r>
        <w:rPr>
          <w:rFonts w:ascii="Times New Roman"/>
          <w:b w:val="false"/>
          <w:i w:val="false"/>
          <w:color w:val="000000"/>
          <w:sz w:val="28"/>
        </w:rPr>
        <w:t>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13. Балалардың топтарын көрінім жеткіліксіз жағдайда (тұман, қар жауған, жаңбыр), сондай-ақ 22.00-ден бастап 06.00 сағатқа дейін автобустармен тасымалдауға жол берілмейді.</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14.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тиіс,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r>
        <w:br/>
      </w:r>
      <w:r>
        <w:rPr>
          <w:rFonts w:ascii="Times New Roman"/>
          <w:b w:val="false"/>
          <w:i w:val="false"/>
          <w:color w:val="000000"/>
          <w:sz w:val="28"/>
        </w:rPr>
        <w:t>
      </w:t>
      </w:r>
      <w:r>
        <w:rPr>
          <w:rFonts w:ascii="Times New Roman"/>
          <w:b w:val="false"/>
          <w:i w:val="false"/>
          <w:color w:val="000000"/>
          <w:sz w:val="28"/>
        </w:rPr>
        <w:t>16.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орындалуы мүмкін.</w:t>
      </w:r>
      <w:r>
        <w:br/>
      </w:r>
      <w:r>
        <w:rPr>
          <w:rFonts w:ascii="Times New Roman"/>
          <w:b w:val="false"/>
          <w:i w:val="false"/>
          <w:color w:val="000000"/>
          <w:sz w:val="28"/>
        </w:rPr>
        <w:t>
      </w:t>
      </w:r>
      <w:r>
        <w:rPr>
          <w:rFonts w:ascii="Times New Roman"/>
          <w:b w:val="false"/>
          <w:i w:val="false"/>
          <w:color w:val="000000"/>
          <w:sz w:val="28"/>
        </w:rPr>
        <w:t>17. Балаларды жаппай тасымалдауды жүзеге асыру кезiнде тасымалдаушы тапсырыс берушiден патрульдiк автомобильдi лектерге iлесiп жүруге бөлу туралы Қазақстан Республикасы Ішкі істер министрлігі Әкімшілік полиция комитетінің аумақ бөлімшелерінің (бұдан әрі - ӘПК) мiндеттi белгiлеу бар жазбаша өтiнiмдi ұсынады. Аталған белгiсiз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ӘПК-ні хабардар етедi.</w:t>
      </w:r>
      <w:r>
        <w:br/>
      </w:r>
      <w:r>
        <w:rPr>
          <w:rFonts w:ascii="Times New Roman"/>
          <w:b w:val="false"/>
          <w:i w:val="false"/>
          <w:color w:val="000000"/>
          <w:sz w:val="28"/>
        </w:rPr>
        <w:t>
      </w:t>
      </w:r>
      <w:r>
        <w:rPr>
          <w:rFonts w:ascii="Times New Roman"/>
          <w:b w:val="false"/>
          <w:i w:val="false"/>
          <w:color w:val="000000"/>
          <w:sz w:val="28"/>
        </w:rPr>
        <w:t>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қашықтықта орналасуы тиіс.</w:t>
      </w:r>
      <w:r>
        <w:br/>
      </w:r>
      <w:r>
        <w:rPr>
          <w:rFonts w:ascii="Times New Roman"/>
          <w:b w:val="false"/>
          <w:i w:val="false"/>
          <w:color w:val="000000"/>
          <w:sz w:val="28"/>
        </w:rPr>
        <w:t>
      </w:t>
      </w:r>
      <w:r>
        <w:rPr>
          <w:rFonts w:ascii="Times New Roman"/>
          <w:b w:val="false"/>
          <w:i w:val="false"/>
          <w:color w:val="000000"/>
          <w:sz w:val="28"/>
        </w:rPr>
        <w:t>19. Балаларды жаппай тасымалдау үшiн автобустарды бөлу кезiнде тасымалдаушы лектердiң үлкенiн тағайындауға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болуы тиіс) тиіс.</w:t>
      </w:r>
      <w:r>
        <w:br/>
      </w:r>
      <w:r>
        <w:rPr>
          <w:rFonts w:ascii="Times New Roman"/>
          <w:b w:val="false"/>
          <w:i w:val="false"/>
          <w:color w:val="000000"/>
          <w:sz w:val="28"/>
        </w:rPr>
        <w:t>
      </w:t>
      </w:r>
      <w:r>
        <w:rPr>
          <w:rFonts w:ascii="Times New Roman"/>
          <w:b w:val="false"/>
          <w:i w:val="false"/>
          <w:color w:val="000000"/>
          <w:sz w:val="28"/>
        </w:rPr>
        <w:t>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21. Нұсқаманы жол қозғалысы қауiпсiздiгiн қамтамасыз етуге немесе тасымалдаушыға тиесiлi көлiк құралдарын пайдалануға жауапты адам жүргiзедi.</w:t>
      </w:r>
      <w:r>
        <w:br/>
      </w:r>
      <w:r>
        <w:rPr>
          <w:rFonts w:ascii="Times New Roman"/>
          <w:b w:val="false"/>
          <w:i w:val="false"/>
          <w:color w:val="000000"/>
          <w:sz w:val="28"/>
        </w:rPr>
        <w:t>
      </w:t>
      </w:r>
      <w:r>
        <w:rPr>
          <w:rFonts w:ascii="Times New Roman"/>
          <w:b w:val="false"/>
          <w:i w:val="false"/>
          <w:color w:val="000000"/>
          <w:sz w:val="28"/>
        </w:rPr>
        <w:t>22.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3) соңғы жылдары еңбек тәртiбiн және қозғалысы ережесiн өрескел бұзбаған.</w:t>
      </w:r>
      <w:r>
        <w:br/>
      </w:r>
      <w:r>
        <w:rPr>
          <w:rFonts w:ascii="Times New Roman"/>
          <w:b w:val="false"/>
          <w:i w:val="false"/>
          <w:color w:val="000000"/>
          <w:sz w:val="28"/>
        </w:rPr>
        <w:t>
      </w:t>
      </w:r>
      <w:r>
        <w:rPr>
          <w:rFonts w:ascii="Times New Roman"/>
          <w:b w:val="false"/>
          <w:i w:val="false"/>
          <w:color w:val="000000"/>
          <w:sz w:val="28"/>
        </w:rPr>
        <w:t>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r>
        <w:br/>
      </w:r>
      <w:r>
        <w:rPr>
          <w:rFonts w:ascii="Times New Roman"/>
          <w:b w:val="false"/>
          <w:i w:val="false"/>
          <w:color w:val="000000"/>
          <w:sz w:val="28"/>
        </w:rPr>
        <w:t>
      </w:t>
      </w:r>
      <w:r>
        <w:rPr>
          <w:rFonts w:ascii="Times New Roman"/>
          <w:b w:val="false"/>
          <w:i w:val="false"/>
          <w:color w:val="000000"/>
          <w:sz w:val="28"/>
        </w:rPr>
        <w:t>23. Балаларды тасымалдау кезiнде автобустың жүргiзушiсiне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киллометрден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24.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Қағидалардың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r>
        <w:br/>
      </w:r>
      <w:r>
        <w:rPr>
          <w:rFonts w:ascii="Times New Roman"/>
          <w:b w:val="false"/>
          <w:i w:val="false"/>
          <w:color w:val="000000"/>
          <w:sz w:val="28"/>
        </w:rPr>
        <w:t>
      </w:t>
      </w:r>
      <w:r>
        <w:rPr>
          <w:rFonts w:ascii="Times New Roman"/>
          <w:b w:val="false"/>
          <w:i w:val="false"/>
          <w:color w:val="000000"/>
          <w:sz w:val="28"/>
        </w:rPr>
        <w:t>25.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26.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Көлiк құралы жақындаған кезде ерiп жүрушiлер балалардың оның алдынан жүгiрiп шығуына, жүру бөлiгiнiң шетiнде топтануына жол бермейдi.</w:t>
      </w:r>
      <w:r>
        <w:br/>
      </w:r>
      <w:r>
        <w:rPr>
          <w:rFonts w:ascii="Times New Roman"/>
          <w:b w:val="false"/>
          <w:i w:val="false"/>
          <w:color w:val="000000"/>
          <w:sz w:val="28"/>
        </w:rPr>
        <w:t>
      </w:t>
      </w:r>
      <w:r>
        <w:rPr>
          <w:rFonts w:ascii="Times New Roman"/>
          <w:b w:val="false"/>
          <w:i w:val="false"/>
          <w:color w:val="000000"/>
          <w:sz w:val="28"/>
        </w:rPr>
        <w:t>27.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28.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3. Қорытынды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29.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заңнамаға сәйкес реттелінеді.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ауданы әкімдігінің </w:t>
            </w:r>
            <w:r>
              <w:rPr>
                <w:rFonts w:ascii="Times New Roman"/>
                <w:b w:val="false"/>
                <w:i w:val="false"/>
                <w:color w:val="000000"/>
                <w:sz w:val="20"/>
              </w:rPr>
              <w:t xml:space="preserve">2017 жылғы 30 наурыздағы </w:t>
            </w:r>
            <w:r>
              <w:rPr>
                <w:rFonts w:ascii="Times New Roman"/>
                <w:b w:val="false"/>
                <w:i w:val="false"/>
                <w:color w:val="000000"/>
                <w:sz w:val="20"/>
              </w:rPr>
              <w:t>№ 98 қаулысымен бекітілген 2-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7216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21600" cy="871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ауданы әкімдігінің </w:t>
            </w:r>
            <w:r>
              <w:rPr>
                <w:rFonts w:ascii="Times New Roman"/>
                <w:b w:val="false"/>
                <w:i w:val="false"/>
                <w:color w:val="000000"/>
                <w:sz w:val="20"/>
              </w:rPr>
              <w:t xml:space="preserve">2017 жылғы 30 наурыздағы </w:t>
            </w:r>
            <w:r>
              <w:rPr>
                <w:rFonts w:ascii="Times New Roman"/>
                <w:b w:val="false"/>
                <w:i w:val="false"/>
                <w:color w:val="000000"/>
                <w:sz w:val="20"/>
              </w:rPr>
              <w:t>№ 98 қаулысымен бекітілген 3-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2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ауданы әкімдігінің </w:t>
            </w:r>
            <w:r>
              <w:rPr>
                <w:rFonts w:ascii="Times New Roman"/>
                <w:b w:val="false"/>
                <w:i w:val="false"/>
                <w:color w:val="000000"/>
                <w:sz w:val="20"/>
              </w:rPr>
              <w:t xml:space="preserve">2017 жылғы 30 наурыздағы </w:t>
            </w:r>
            <w:r>
              <w:rPr>
                <w:rFonts w:ascii="Times New Roman"/>
                <w:b w:val="false"/>
                <w:i w:val="false"/>
                <w:color w:val="000000"/>
                <w:sz w:val="20"/>
              </w:rPr>
              <w:t>№ 98 қаулысымен бекітілген 4-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10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ауданы әкімдігінің </w:t>
            </w:r>
            <w:r>
              <w:rPr>
                <w:rFonts w:ascii="Times New Roman"/>
                <w:b w:val="false"/>
                <w:i w:val="false"/>
                <w:color w:val="000000"/>
                <w:sz w:val="20"/>
              </w:rPr>
              <w:t xml:space="preserve">2017 жылғы 30 наурыздағы </w:t>
            </w:r>
            <w:r>
              <w:rPr>
                <w:rFonts w:ascii="Times New Roman"/>
                <w:b w:val="false"/>
                <w:i w:val="false"/>
                <w:color w:val="000000"/>
                <w:sz w:val="20"/>
              </w:rPr>
              <w:t>№ 98 қаулысымен бекітілген 5-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7724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72400" cy="842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2017 жылғы 30 наурыздағы № 98 қаулысымен бекітілген 6-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1501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50100" cy="842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