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0ab6" w14:textId="6060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Объектілік масштабтағы техногендік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әкімінің 2017 жылғы 3 ақпандағы № 01 шешімі. Қарағанды облысының Әділет департаментінде 2017 жылғы 15 ақпанда № 4147 болып тіркелді. Күші жойылды - Қарағанды облысы Саран қаласының әкімінің 2017 жылғы 7 қарашадағы № 03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Саран қаласының әкімінің 07.11.2017 № 03 (алғашқы ресми жариялаған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Республикасындағы 2001 жылғы 23 қаңтардағы Заңының 33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Республикасындағы 2014 жылғы 11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48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"Табиғи және техногендiк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Саран қаласының төтенше жағдайлардың алдын алу және оларды жою жөніндегі комиссияның кезектен тыс отырысының 2017 жылғы 13 қаңтардағы № 1 хаттамасы негізінде, Саран қаласының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қаласының 3 ықшам ауданындағы № 13 үйде апатты жағдайдың туындауы мүмкін болуына байланысты объектіде объектілік масштабтағы техногендік сипаттағы төтенше жағдай жариялансын.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бақылауды өзіме қалдырамын.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Шкарупа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