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deeb" w14:textId="329d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2017 жылғы 6 қарашадағы № 233 қаулысы. Қостанай облысының Әділет департаментінде 2017 жылғы 27 қарашада № 7337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62-бабының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2017 жылға арналған Ұзынкөл ауданының мектепке дейінгі білім беру ұйымдарындағы мектепке дейінгі тәрбие мен оқытуға мемлекеттік білім беру тапсырысы, ата-ана төлемақысының мөлшері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Ұзынкөл ауданы әкімдігінің 2017 жылғы 3 мамырдағы № 111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7060 болып тіркелген, 2017 жылдың 31 мамырында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әлеуметтік мәселелері жөніндегі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Ұзынкөл ауданының мектепке дейінгі білім беру ұйымдарындағы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 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құның бір айдағы мөлшері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ауданы, Ұзынкөл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"Ұзынкөл ауданы әкімдігінің Ұзынкөл ауданының білім беру бөлімі "Айгөлек" 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8 030 3-7 жас аралығы – 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ауданы, Ұзынкөл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"Ұзынкөл ауданы әкімдігінің Ұзынкөл ауданының білім беру бөлімі "Балдырған" балабақшасы" мемлекеттік коммуналдық қазыналық кәсіпорны"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6 909 3-7 жас аралығы – 7 360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ауданы, Миролюбовка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"Ұзынкөл ауданы әкімдігінің Ұзынкөл ауданының білім беру бөлімі "Балапан" 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5 942 3-7 жас аралығы – 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ауданы, Новопокровка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"Ұзынкөл ауданы әкімдігінің Ұзынкөл ауданының білім беру бөлімі "Балауса" 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6 700 3-7 жас аралығы – 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ауданы, Пресногорьковка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"Ұзынкөл ауданы әкімдігінің Ұзынкөл ауданының білім беру бөлімі "Солнышко" 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4 400 3-7 жас аралығы - 6000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ауданы, Ұзынкөл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"Ұзынкөл ауданы әкімдігінің Ұзынкөл ауданының білім беру бөлімінің "Сәуле" бөбектер - 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6 600 3-7 жас аралығы – 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ауданы, Ершовка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"Ұзынкөл ауданы әкімдігінің Ұзынкөл ауданының білім беру бөлімінің" "Нұрбөбек 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7 400 3-7 жас аралығы – 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ауданы, Обаған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"Ұзынкөл ауданының білім беру бөлімі" мемлекеттік мекемесінің "Обаған орта мектебі " коммуналдық мемлекеттік мекемесі жанындағы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 алты айдан 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ауданы, Суворово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"Ұзынкөл ауданының білім беру бөлімі" мемлекеттік мекемесінің "Суворов орта мектебі " коммуналдық мемлекеттік мекемесі жанындағы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 алты айдан бастап 3 960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