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47ab" w14:textId="9334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басылым материалдарын орналастыру орындарын белгілеу және Қазақстан Республикасы Парламенті Сенатының депутаттығына кандидаттарға таңдаушылармен кездесуі үшін үй-жайды беру туралы" Солтүстік Қазақстан облысы Мамлют ауданы әкімдігінің 2017 жылғы 29 мамырдағы № 131 қаулысын күшін жойған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2017 жылғы 19 тамыздағы № 216 қаулысы. Солтүстік Қазақстан облысының Әділет департаментінде 2017 жылғы 11 қыркүйекте № 4306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"Үгіттік басылым материалдарын орналастыру орындарын белгілеу және Қазақстан Республикасы Парламенті Сенатының депутаттығына кандидаттарға таңдаушылармен кездесуі үшін үй-жайды беру туралы" Мамлют ауданы әкімдігінің 2017 жылғы 29 мамырдағы № 131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күшін жойған деп танылсын (Қазақстан Республикасының нормативтік құқықтық актілерінің эталондық бақылау банкінде 2017 жылғы 08 маусымда жарияланған, нормативтік құқықтық актілерді мемлекеттік тіркеу Тізілімінде № 4216 болып тіркелген)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Мамлют ауданы әкімінің аппарат басшысына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Р.Ғаббасов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