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1780" w14:textId="6f11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"Көшелердің атауын өзгерту туралы" Шығыс Қазақстан облысы Бородулиха ауданы Андреевка ауылдық округі әкімінің 2017 жылғы 09 ақпандағы № 1 шешіміне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Андреевка ауылдық округі әкімінің 2017 жылғы 16 қазандағы № 2 шешімі. Шығыс Қазақстан облысының Әділет департаментінде 2017 жылғы 1 қарашада № 5268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Андреевка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"Көшелердің атауын өзгерту туралы" Бородулиха ауданы Андреевка ауылдық округі әкімінің 2017 жылғы 09 ақпандағы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4903 тіркелген, 2017 жылғы 07 сәуірде № 14 (685) "Аудан тынысы", 2017 жылғы 07 сәуірде № 14 (7004) "Пульс района" аудандық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мемлекеттік тілдегі реттік нөмірлері 2-ден 3-ке, 3-тен 4-ке өзгертілсін, орыс тілдегі реттік нөмірлер өзгертілмейді;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2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Андреевка ауылдық округі Михайличенково ауылының атаусыз көшесіне Болашақ атауы берілсін.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күшіне енеді.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