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aaf98d" w14:textId="6aaf9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Зайсан қала округінің "ДЭУ", "Бойна" мөлтек аудандарына 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Зайсан ауданы Зайсан қаласы әкімінің 2017 жылғы 10 қарашадағы № 8 шешімі. Шығыс Қазақстан облысының Әділет департаментінде 2017 жылғы 29 қарашада № 5299 болып тіркелді. Күші жойылды - Шығыс Қазақстан облысы Зайсан ауданы Зайсан қаласы әкімінің 2018 жылғы 13 наурыздағы № 12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Шығыс Қазақстан облысы Зайсан ауданы Зайсан қаласы әкімінің 13.03.2018 № 12 </w:t>
      </w:r>
      <w:r>
        <w:rPr>
          <w:rFonts w:ascii="Times New Roman"/>
          <w:b w:val="false"/>
          <w:i w:val="false"/>
          <w:color w:val="ff0000"/>
          <w:sz w:val="28"/>
        </w:rPr>
        <w:t>шешімімен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РҚАО-ның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"Ветеринария туралы" Қазақстан Республикасының 2002 жылғы 10 шілдедегі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7) тармақшасына, "Қазақстан Республикасындағы жергілікті мемлекеттік басқару және өзін-өзі басқару туралы" Қазақстан Республикасының 2001 жылғы 23 қаңтардағы Заңының 37-бабының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Зайсан ауданының бас мемлекеттік ветеринариялық-санитариялық инспекторының 2017 жылдың 03 тамыздағы № 287 ұсынысы негізінде, Зайсан қаласының әкімі </w:t>
      </w:r>
      <w:r>
        <w:rPr>
          <w:rFonts w:ascii="Times New Roman"/>
          <w:b/>
          <w:i w:val="false"/>
          <w:color w:val="000000"/>
          <w:sz w:val="28"/>
        </w:rPr>
        <w:t>ШЕШІМ ҚАБЫЛДАДЫ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Зайсан қала округінің "ДЭУ", "Бойна" мөлтек аудандарындағы ірі-қара мүйізді малдарынан бруцеллез ауруының шығуына байланысты шектеу іс-шаралары белгіленсін.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кейін күнтізбелік он күн өткен соң қолданысқа енгізіледі.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Зайсан қала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А.Дутбаев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