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f9da" w14:textId="8bbf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2017 жылғы 28 наурыздағы № 20 шешімі. Батыс Қазақстан облысының Әділет департаментінде 2017 жылғы 4 сәуірде № 4752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 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 басшысының міндетін атқарушының 2016 жылғы 20 желтоқсандағы № 363 ұсынысы негізінде Шыңғырлау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Шыңғырлау ауылдық округінің Қостерек жайлауы аумағында ұсақ мүйізді мал арасында бруцеллез ауруының пайда болуына байланысты,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"Шыңғырлау ауданы Шыңғырлау ауылдық округінің Қостерек жайлауы аумағында шектеу іс-шараларын белгілеу туралы" Шыңғырлау ауданы Шыңғырлау ауылдық округі әкімінің 2016 жылғы 12 тамыздағы № 52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№4547 тіркелген, 2016 жылы 8 қыркүйекте "Әділет" ақпараттық-құқықтық жүйесінде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Шыңғырлау ауылдық округі әкімі аппаратының бас маманы (Ж.М.Тулепов)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бұқаралық-ақпарат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Ғ.Ғ.Жұмағазиев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