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55ca9" w14:textId="1f55c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Инвестициялар және даму министрінің кейбір бұйрықтарына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15 қарашадағы № 792 бұйрығы. Қазақстан Республикасының Әділет министрлігінде 2018 жылғы 26 қарашада № 17778 болып тіркелді. Күші жойылды - Қазақстан Республикасы Сыртқы істер министрінің 2020 жылғы 3 маусымдағы № 11-1-4/184 бұйрығымен</w:t>
      </w:r>
    </w:p>
    <w:p>
      <w:pPr>
        <w:spacing w:after="0"/>
        <w:ind w:left="0"/>
        <w:jc w:val="both"/>
      </w:pPr>
      <w:r>
        <w:rPr>
          <w:rFonts w:ascii="Times New Roman"/>
          <w:b w:val="false"/>
          <w:i w:val="false"/>
          <w:color w:val="ff0000"/>
          <w:sz w:val="28"/>
        </w:rPr>
        <w:t xml:space="preserve">
      Ескерту. Күші жойылды – ҚР Сыртқы істер министрінің 03.06.2020 </w:t>
      </w:r>
      <w:r>
        <w:rPr>
          <w:rFonts w:ascii="Times New Roman"/>
          <w:b w:val="false"/>
          <w:i w:val="false"/>
          <w:color w:val="ff0000"/>
          <w:sz w:val="28"/>
        </w:rPr>
        <w:t>№ 11-1-4/184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Инвестициялар және даму министрінің кейбір бұйрықтарына мынадай өзгерістер мен толықтыру енгізілсін: </w:t>
      </w:r>
    </w:p>
    <w:bookmarkEnd w:id="1"/>
    <w:bookmarkStart w:name="z3" w:id="2"/>
    <w:p>
      <w:pPr>
        <w:spacing w:after="0"/>
        <w:ind w:left="0"/>
        <w:jc w:val="both"/>
      </w:pPr>
      <w:r>
        <w:rPr>
          <w:rFonts w:ascii="Times New Roman"/>
          <w:b w:val="false"/>
          <w:i w:val="false"/>
          <w:color w:val="000000"/>
          <w:sz w:val="28"/>
        </w:rPr>
        <w:t xml:space="preserve">
      1)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өтінішхатты беру қағидаларын бекіту туралы" Қазақстан Республикасы Инвестициялар және даму министрінің 2015 жылғы 29 желтоқсандағы № 1265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13039 болып тіркелген, 2016 жылғы 26 ақпанда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бейрезидентті болып табылатын және Қазақстан Республикасының аумағында инвестициялық қызметті жүзеге асыратын тұлғалар үшін инвесторлық виза алуға өтінішхаты беру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6" w:id="4"/>
    <w:p>
      <w:pPr>
        <w:spacing w:after="0"/>
        <w:ind w:left="0"/>
        <w:jc w:val="both"/>
      </w:pPr>
      <w:r>
        <w:rPr>
          <w:rFonts w:ascii="Times New Roman"/>
          <w:b w:val="false"/>
          <w:i w:val="false"/>
          <w:color w:val="000000"/>
          <w:sz w:val="28"/>
        </w:rPr>
        <w:t>
      "1-тарау. Жалпы ережелер";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p>
      <w:pPr>
        <w:spacing w:after="0"/>
        <w:ind w:left="0"/>
        <w:jc w:val="both"/>
      </w:pPr>
      <w:r>
        <w:rPr>
          <w:rFonts w:ascii="Times New Roman"/>
          <w:b w:val="false"/>
          <w:i w:val="false"/>
          <w:color w:val="000000"/>
          <w:sz w:val="28"/>
        </w:rPr>
        <w:t xml:space="preserve">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 </w:t>
      </w:r>
    </w:p>
    <w:p>
      <w:pPr>
        <w:spacing w:after="0"/>
        <w:ind w:left="0"/>
        <w:jc w:val="both"/>
      </w:pPr>
      <w:r>
        <w:rPr>
          <w:rFonts w:ascii="Times New Roman"/>
          <w:b w:val="false"/>
          <w:i w:val="false"/>
          <w:color w:val="000000"/>
          <w:sz w:val="28"/>
        </w:rPr>
        <w:t>
      2) инвестициялар жөніндегі уәкілетті орган – Қазақстан Республикасының Үкіметі айқындайтын, инвестициялық келісімшарттар жасау және олардың орындалуын бақылау жөніндегі мемлекеттік орган;</w:t>
      </w:r>
    </w:p>
    <w:p>
      <w:pPr>
        <w:spacing w:after="0"/>
        <w:ind w:left="0"/>
        <w:jc w:val="both"/>
      </w:pPr>
      <w:r>
        <w:rPr>
          <w:rFonts w:ascii="Times New Roman"/>
          <w:b w:val="false"/>
          <w:i w:val="false"/>
          <w:color w:val="000000"/>
          <w:sz w:val="28"/>
        </w:rPr>
        <w:t xml:space="preserve">
      3) Қазақстан Республикасының бейрезиденті болып табылатын және Қазақстан Республикасының аумағында инвестициялық қызметті жүзеге асыратын тұлғаларға инвесторлық виза алуға өтінішхатты беруге өтініш беруші (бұдан әрі – өтініш беруші) – Қазақстан Республикасының бейрезиденті болып табылатын және Қазақстан Республикасының аумағында инвестициялық қызметті жүзеге асыратын тұлғаларға инвесторлық виза алуға өтінішхатты беруге өтінімді ұсынған жеке немесе "Заңды тұлғаларды мемлекеттік тіркеу және филиалдар мен өкілеттіктерді есептік тіркеу туралы" 1995 жылғы 17 сәуірдегі Қазақстан Республикасы Заңының </w:t>
      </w:r>
      <w:r>
        <w:rPr>
          <w:rFonts w:ascii="Times New Roman"/>
          <w:b w:val="false"/>
          <w:i w:val="false"/>
          <w:color w:val="000000"/>
          <w:sz w:val="28"/>
        </w:rPr>
        <w:t>3-тармағына</w:t>
      </w:r>
      <w:r>
        <w:rPr>
          <w:rFonts w:ascii="Times New Roman"/>
          <w:b w:val="false"/>
          <w:i w:val="false"/>
          <w:color w:val="000000"/>
          <w:sz w:val="28"/>
        </w:rPr>
        <w:t xml:space="preserve"> сәйкес құрылған заңды тұлға, оның ішінде шетелдік қатысумен заңды тұлға;</w:t>
      </w:r>
    </w:p>
    <w:p>
      <w:pPr>
        <w:spacing w:after="0"/>
        <w:ind w:left="0"/>
        <w:jc w:val="both"/>
      </w:pPr>
      <w:r>
        <w:rPr>
          <w:rFonts w:ascii="Times New Roman"/>
          <w:b w:val="false"/>
          <w:i w:val="false"/>
          <w:color w:val="000000"/>
          <w:sz w:val="28"/>
        </w:rPr>
        <w:t xml:space="preserve">
      4) Қазақстан Республикасының бейрезиденті болып табылатын және Қазақстан Республикасының аумағында инвестициялық қызметті жүзеге асыратын тұлғаларға инвесторлық визаны алуға өтінішхат (бұдан әрі – өтінішхат) - инвестициялар жөніндегі уәкілетті органның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 Сыртқы істер министрлігіне Қазақстан Республикасының бейрезиденті болып табылатын және Қазақстан Республикасының аумағында инвестициялық қызметті жүзеге асыратын тұлғаға/тұлғаларға инвесторлық виза беру туралы жазбаша өтініші.";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0" w:id="6"/>
    <w:p>
      <w:pPr>
        <w:spacing w:after="0"/>
        <w:ind w:left="0"/>
        <w:jc w:val="both"/>
      </w:pPr>
      <w:r>
        <w:rPr>
          <w:rFonts w:ascii="Times New Roman"/>
          <w:b w:val="false"/>
          <w:i w:val="false"/>
          <w:color w:val="000000"/>
          <w:sz w:val="28"/>
        </w:rPr>
        <w:t>
      "2-тарау. Өтінішхаттарды беру тәртібі";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xml:space="preserve">
      "5. Қазақстан Республикасының бейрезиденті болып табылатын және Қазақстан Республикасының аумағында инвестициялық қызметті жүзеге асыратын тұлғаларға инвесторлық визаны алуға өтінішхатты беруге өтінім (бұдан әрі - өтінім)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берушімен Мемлекеттік корпорацияға тапсырылады.</w:t>
      </w:r>
    </w:p>
    <w:bookmarkEnd w:id="7"/>
    <w:bookmarkStart w:name="z13" w:id="8"/>
    <w:p>
      <w:pPr>
        <w:spacing w:after="0"/>
        <w:ind w:left="0"/>
        <w:jc w:val="both"/>
      </w:pPr>
      <w:r>
        <w:rPr>
          <w:rFonts w:ascii="Times New Roman"/>
          <w:b w:val="false"/>
          <w:i w:val="false"/>
          <w:color w:val="000000"/>
          <w:sz w:val="28"/>
        </w:rPr>
        <w:t>
      6. Өтініш беруші (не сенімхат бойынша оның өкілі) өтінімге мынадай құжаттарды қоса береді:</w:t>
      </w:r>
    </w:p>
    <w:bookmarkEnd w:id="8"/>
    <w:p>
      <w:pPr>
        <w:spacing w:after="0"/>
        <w:ind w:left="0"/>
        <w:jc w:val="both"/>
      </w:pPr>
      <w:r>
        <w:rPr>
          <w:rFonts w:ascii="Times New Roman"/>
          <w:b w:val="false"/>
          <w:i w:val="false"/>
          <w:color w:val="000000"/>
          <w:sz w:val="28"/>
        </w:rPr>
        <w:t>
      1) инвесторлық визаны алуға мәлімделген тұлғаның жеке басын куәландыратын құжаттың мемлекеттік немесе орыс тілінде нотариалды куәландырылған аудармасы бар көшірмесі (сұратылатың визаның қолданыс мерзімі аяқталғанға дейін үш айдан кем емес паспорттың қолданыс мерзімімен);</w:t>
      </w:r>
    </w:p>
    <w:p>
      <w:pPr>
        <w:spacing w:after="0"/>
        <w:ind w:left="0"/>
        <w:jc w:val="both"/>
      </w:pPr>
      <w:r>
        <w:rPr>
          <w:rFonts w:ascii="Times New Roman"/>
          <w:b w:val="false"/>
          <w:i w:val="false"/>
          <w:color w:val="000000"/>
          <w:sz w:val="28"/>
        </w:rPr>
        <w:t xml:space="preserve">
      2) өтініш беруші жарғысының көшірмесі (егер өтініш беруші заңды тұлға болып табылса, тұпнұсқа тексерү үшін беріледі); </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 тұғының басшылары және/немесе басшыларының лауазымын растайтын құжаттың көшірмесі (егер өтініш беруші заңды тұлға болып табылса, тұпнұсқа тексерү үшін беріледі);</w:t>
      </w:r>
    </w:p>
    <w:p>
      <w:pPr>
        <w:spacing w:after="0"/>
        <w:ind w:left="0"/>
        <w:jc w:val="both"/>
      </w:pPr>
      <w:r>
        <w:rPr>
          <w:rFonts w:ascii="Times New Roman"/>
          <w:b w:val="false"/>
          <w:i w:val="false"/>
          <w:color w:val="000000"/>
          <w:sz w:val="28"/>
        </w:rPr>
        <w:t>
      4) өтініш берушінің инвестициялық жобаға инвестициялар салу фактісін растайтын құжаттардың көшірмелер (инвестордың нақты растайтын құжаттар (Қазақстан Республикасының бухгалтерлік есеп пен қаржылық есептілік туралы заңнамасына сәйкес ресімделген бастапқы есепке алу құжаттары, Қазақстан Республикасының салық заңнамасына сәйкес ресімделген шот-фактуралар, Қазақстан Республикасының кеден заңнамасына сәйкес ресімделген кедендік декларациялар, тұпнұсқа тексерү үшін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Көрсетілетін қызметті беруші өтінішті беру туралы шешімді мынандай жағдайлардың бірі болған кезде қабылдайды:</w:t>
      </w:r>
    </w:p>
    <w:p>
      <w:pPr>
        <w:spacing w:after="0"/>
        <w:ind w:left="0"/>
        <w:jc w:val="both"/>
      </w:pPr>
      <w:r>
        <w:rPr>
          <w:rFonts w:ascii="Times New Roman"/>
          <w:b w:val="false"/>
          <w:i w:val="false"/>
          <w:color w:val="000000"/>
          <w:sz w:val="28"/>
        </w:rPr>
        <w:t xml:space="preserve">
      1) "Қазақстан Республикасын индустриялық-инновациялық дамытудың 2015 - 2019 жылдарға арналған мемлекеттік бағдарламасын бекіту туралы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2014 жылғы 1 тамыздағы № 874 </w:t>
      </w:r>
      <w:r>
        <w:rPr>
          <w:rFonts w:ascii="Times New Roman"/>
          <w:b w:val="false"/>
          <w:i w:val="false"/>
          <w:color w:val="000000"/>
          <w:sz w:val="28"/>
        </w:rPr>
        <w:t>Жарлығына</w:t>
      </w:r>
      <w:r>
        <w:rPr>
          <w:rFonts w:ascii="Times New Roman"/>
          <w:b w:val="false"/>
          <w:i w:val="false"/>
          <w:color w:val="000000"/>
          <w:sz w:val="28"/>
        </w:rPr>
        <w:t xml:space="preserve"> сәйкес өңдеу өнеркәсібінің басым салалар шеңберіндегі өтініш берушінің жобаларын іске асыру;</w:t>
      </w:r>
    </w:p>
    <w:p>
      <w:pPr>
        <w:spacing w:after="0"/>
        <w:ind w:left="0"/>
        <w:jc w:val="both"/>
      </w:pPr>
      <w:r>
        <w:rPr>
          <w:rFonts w:ascii="Times New Roman"/>
          <w:b w:val="false"/>
          <w:i w:val="false"/>
          <w:color w:val="000000"/>
          <w:sz w:val="28"/>
        </w:rPr>
        <w:t>
      2) Қазақстан Республикасы Президентінің жанындағы Шетелдік инвесторлар кеңесіне өтініш берушінің мүшелігі;</w:t>
      </w:r>
    </w:p>
    <w:p>
      <w:pPr>
        <w:spacing w:after="0"/>
        <w:ind w:left="0"/>
        <w:jc w:val="both"/>
      </w:pPr>
      <w:r>
        <w:rPr>
          <w:rFonts w:ascii="Times New Roman"/>
          <w:b w:val="false"/>
          <w:i w:val="false"/>
          <w:color w:val="000000"/>
          <w:sz w:val="28"/>
        </w:rPr>
        <w:t>
      3) өтініш берушіде инвестициялар жөніндегі уәкілетті органмен жасалған инвестициялық келісімшарттың болуы;</w:t>
      </w:r>
    </w:p>
    <w:p>
      <w:pPr>
        <w:spacing w:after="0"/>
        <w:ind w:left="0"/>
        <w:jc w:val="both"/>
      </w:pPr>
      <w:r>
        <w:rPr>
          <w:rFonts w:ascii="Times New Roman"/>
          <w:b w:val="false"/>
          <w:i w:val="false"/>
          <w:color w:val="000000"/>
          <w:sz w:val="28"/>
        </w:rPr>
        <w:t xml:space="preserve">
      4) өтініш берушінің "2015-2019 жылдарға арналған республикалық индустрияландыру картасы туралы" Қазақстан Республикасы Үкіметінің 2014 жылғы 31 желтоқсандағы № 1418 </w:t>
      </w:r>
      <w:r>
        <w:rPr>
          <w:rFonts w:ascii="Times New Roman"/>
          <w:b w:val="false"/>
          <w:i w:val="false"/>
          <w:color w:val="000000"/>
          <w:sz w:val="28"/>
        </w:rPr>
        <w:t>қаулысына</w:t>
      </w:r>
      <w:r>
        <w:rPr>
          <w:rFonts w:ascii="Times New Roman"/>
          <w:b w:val="false"/>
          <w:i w:val="false"/>
          <w:color w:val="000000"/>
          <w:sz w:val="28"/>
        </w:rPr>
        <w:t xml:space="preserve"> сәйкес жобаларды іске асыруы;</w:t>
      </w:r>
    </w:p>
    <w:p>
      <w:pPr>
        <w:spacing w:after="0"/>
        <w:ind w:left="0"/>
        <w:jc w:val="both"/>
      </w:pPr>
      <w:r>
        <w:rPr>
          <w:rFonts w:ascii="Times New Roman"/>
          <w:b w:val="false"/>
          <w:i w:val="false"/>
          <w:color w:val="000000"/>
          <w:sz w:val="28"/>
        </w:rPr>
        <w:t>
      5) өтініш берушіде Қазақстан Республикасының аумағында инвестициялық жобаны іске асыруды растайтын мемлекеттік органдардың немесе квазимемлекеттік сектор субъектілерінің ұсынымдары болған жағдайда.";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7" w:id="9"/>
    <w:p>
      <w:pPr>
        <w:spacing w:after="0"/>
        <w:ind w:left="0"/>
        <w:jc w:val="both"/>
      </w:pPr>
      <w:r>
        <w:rPr>
          <w:rFonts w:ascii="Times New Roman"/>
          <w:b w:val="false"/>
          <w:i w:val="false"/>
          <w:color w:val="000000"/>
          <w:sz w:val="28"/>
        </w:rPr>
        <w:t>
      "11.Көрсетілетін қызметті беруші мынадай негіздер бойынша мемлекеттік қызмет көрсетеді:</w:t>
      </w:r>
    </w:p>
    <w:bookmarkEnd w:id="9"/>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мерзімі өтіп кеткен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Қағидаларда белгіленген талаптарға сәйкес келмеуі;</w:t>
      </w:r>
    </w:p>
    <w:p>
      <w:pPr>
        <w:spacing w:after="0"/>
        <w:ind w:left="0"/>
        <w:jc w:val="both"/>
      </w:pPr>
      <w:r>
        <w:rPr>
          <w:rFonts w:ascii="Times New Roman"/>
          <w:b w:val="false"/>
          <w:i w:val="false"/>
          <w:color w:val="000000"/>
          <w:sz w:val="28"/>
        </w:rPr>
        <w:t>
      3) уәкілетті мемлекеттік органның мемлекеттік қызмет көрсету үшін қажетті келесу туралы сұрауға берген теріс жауабы.";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19" w:id="10"/>
    <w:p>
      <w:pPr>
        <w:spacing w:after="0"/>
        <w:ind w:left="0"/>
        <w:jc w:val="both"/>
      </w:pPr>
      <w:r>
        <w:rPr>
          <w:rFonts w:ascii="Times New Roman"/>
          <w:b w:val="false"/>
          <w:i w:val="false"/>
          <w:color w:val="000000"/>
          <w:sz w:val="28"/>
        </w:rPr>
        <w:t xml:space="preserve">
      2)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визаны алуға өтінішхат беру" мемлекеттік көрсетілетін қызмет стандартын бекіту туралы" Қазақстан Республикасы Инвестициялар және даму министрінің 2016 жылғы 29 наурыздағы № 301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13685 болып тіркелген, 2016 жылғы 19 мамырда "Әділет" ақпараттық-құқықтық жүйесінде жарияланған):</w:t>
      </w:r>
    </w:p>
    <w:bookmarkEnd w:id="10"/>
    <w:bookmarkStart w:name="z20" w:id="11"/>
    <w:p>
      <w:pPr>
        <w:spacing w:after="0"/>
        <w:ind w:left="0"/>
        <w:jc w:val="both"/>
      </w:pPr>
      <w:r>
        <w:rPr>
          <w:rFonts w:ascii="Times New Roman"/>
          <w:b w:val="false"/>
          <w:i w:val="false"/>
          <w:color w:val="000000"/>
          <w:sz w:val="28"/>
        </w:rPr>
        <w:t xml:space="preserve">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визаны алуға өтінішхат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22" w:id="12"/>
    <w:p>
      <w:pPr>
        <w:spacing w:after="0"/>
        <w:ind w:left="0"/>
        <w:jc w:val="both"/>
      </w:pPr>
      <w:r>
        <w:rPr>
          <w:rFonts w:ascii="Times New Roman"/>
          <w:b w:val="false"/>
          <w:i w:val="false"/>
          <w:color w:val="000000"/>
          <w:sz w:val="28"/>
        </w:rPr>
        <w:t>
      "1-тарау. Жалпы ережелер";</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3" w:id="13"/>
    <w:p>
      <w:pPr>
        <w:spacing w:after="0"/>
        <w:ind w:left="0"/>
        <w:jc w:val="both"/>
      </w:pPr>
      <w:r>
        <w:rPr>
          <w:rFonts w:ascii="Times New Roman"/>
          <w:b w:val="false"/>
          <w:i w:val="false"/>
          <w:color w:val="000000"/>
          <w:sz w:val="28"/>
        </w:rPr>
        <w:t>
      "3. Мемлекеттік қызметті Министрлік (бұдан әрі - көрсетілетін қызметті беруші) көрсетеді.</w:t>
      </w:r>
    </w:p>
    <w:bookmarkEnd w:id="13"/>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5" w:id="14"/>
    <w:p>
      <w:pPr>
        <w:spacing w:after="0"/>
        <w:ind w:left="0"/>
        <w:jc w:val="both"/>
      </w:pPr>
      <w:r>
        <w:rPr>
          <w:rFonts w:ascii="Times New Roman"/>
          <w:b w:val="false"/>
          <w:i w:val="false"/>
          <w:color w:val="000000"/>
          <w:sz w:val="28"/>
        </w:rPr>
        <w:t>
      "2-тарау. Мемлекеттік қызметті көрсету тәртібі";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7" w:id="15"/>
    <w:p>
      <w:pPr>
        <w:spacing w:after="0"/>
        <w:ind w:left="0"/>
        <w:jc w:val="both"/>
      </w:pPr>
      <w:r>
        <w:rPr>
          <w:rFonts w:ascii="Times New Roman"/>
          <w:b w:val="false"/>
          <w:i w:val="false"/>
          <w:color w:val="000000"/>
          <w:sz w:val="28"/>
        </w:rPr>
        <w:t>
      "4. Мемлекеттік қызметті көрсету мерзімі:</w:t>
      </w:r>
    </w:p>
    <w:bookmarkEnd w:id="15"/>
    <w:p>
      <w:pPr>
        <w:spacing w:after="0"/>
        <w:ind w:left="0"/>
        <w:jc w:val="both"/>
      </w:pPr>
      <w:r>
        <w:rPr>
          <w:rFonts w:ascii="Times New Roman"/>
          <w:b w:val="false"/>
          <w:i w:val="false"/>
          <w:color w:val="000000"/>
          <w:sz w:val="28"/>
        </w:rPr>
        <w:t>
      1) Мемлекеттік корпорацияға құжаттар топтамасын тапсырған күннен бастап – 11 (сегіз) жұмыс күні (өтінішті және құжаттарды қабылдаған күн мемлекеттік қызметті көрсету мерзіміне кірмейді);</w:t>
      </w:r>
    </w:p>
    <w:p>
      <w:pPr>
        <w:spacing w:after="0"/>
        <w:ind w:left="0"/>
        <w:jc w:val="both"/>
      </w:pPr>
      <w:r>
        <w:rPr>
          <w:rFonts w:ascii="Times New Roman"/>
          <w:b w:val="false"/>
          <w:i w:val="false"/>
          <w:color w:val="000000"/>
          <w:sz w:val="28"/>
        </w:rPr>
        <w:t>
      2) Мемлекеттік корпорацияға көрсетілетін қызметті алушының құжаттар топтамасын тапсыру үшін күтудің рұқcат етілетін ең ұзақ уақыты – 20 (жиырма) минут;</w:t>
      </w:r>
    </w:p>
    <w:p>
      <w:pPr>
        <w:spacing w:after="0"/>
        <w:ind w:left="0"/>
        <w:jc w:val="both"/>
      </w:pPr>
      <w:r>
        <w:rPr>
          <w:rFonts w:ascii="Times New Roman"/>
          <w:b w:val="false"/>
          <w:i w:val="false"/>
          <w:color w:val="000000"/>
          <w:sz w:val="28"/>
        </w:rPr>
        <w:t>
      3) Мемлекеттік корпорацияға көрсетілетін қызметті алушыға қызмет көрсетудің рұқсат етілетін ең ұзақ уақыты – 15 (он бес) минут.";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9" w:id="16"/>
    <w:p>
      <w:pPr>
        <w:spacing w:after="0"/>
        <w:ind w:left="0"/>
        <w:jc w:val="both"/>
      </w:pPr>
      <w:r>
        <w:rPr>
          <w:rFonts w:ascii="Times New Roman"/>
          <w:b w:val="false"/>
          <w:i w:val="false"/>
          <w:color w:val="000000"/>
          <w:sz w:val="28"/>
        </w:rPr>
        <w:t xml:space="preserve">
      "6. Мемлекеттік қызметті көрсету нәтижесі: Қазақстан Республикасы Инвестициялар және даму министрінің 2015 жылғы 29 желтоқсанда № 1265 бұйрығымен (Нормативтік құқықтық актілерді мемлекеттік тіркеу тізілімінде № 13039 болып тіркелген) бекітілген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визаны алуға өтінішхатты беру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 осы мемлекеттік көрсетілетін қызмет стандартының 9-тармағында көзделген жағдайларда және негіздер бойынша мемлекеттік кызметті көрсетуден бас тарту туралы дәлелді жауап.</w:t>
      </w:r>
    </w:p>
    <w:bookmarkEnd w:id="16"/>
    <w:p>
      <w:pPr>
        <w:spacing w:after="0"/>
        <w:ind w:left="0"/>
        <w:jc w:val="both"/>
      </w:pPr>
      <w:r>
        <w:rPr>
          <w:rFonts w:ascii="Times New Roman"/>
          <w:b w:val="false"/>
          <w:i w:val="false"/>
          <w:color w:val="000000"/>
          <w:sz w:val="28"/>
        </w:rPr>
        <w:t>
      Мемлекеттік қызметті көрсету нәтижесінің нысаны: қағаз түрінде.";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31" w:id="17"/>
    <w:p>
      <w:pPr>
        <w:spacing w:after="0"/>
        <w:ind w:left="0"/>
        <w:jc w:val="both"/>
      </w:pPr>
      <w:r>
        <w:rPr>
          <w:rFonts w:ascii="Times New Roman"/>
          <w:b w:val="false"/>
          <w:i w:val="false"/>
          <w:color w:val="000000"/>
          <w:sz w:val="28"/>
        </w:rPr>
        <w:t>
      "8. Өтінішті қабылдауды және мемлекеттік қызмет көрсету нәтижелерін беруді Мемлекеттік корпорация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түскi үзiлiссіз сағат 9.00-ден 20.00-ге дейін жүзеге асырады.</w:t>
      </w:r>
    </w:p>
    <w:bookmarkEnd w:id="17"/>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жеделдетіп қызмет көрсетусіз электрондық кезек тәртібімен мемлекеттік қызметті алушының тұрақты тіркелген орны бойынша көрсетіледі, көрсетілетін қызметті алушының қалауы бойынша электрондық кезекті портал арқылы брондауға болады.</w:t>
      </w:r>
    </w:p>
    <w:bookmarkStart w:name="z32" w:id="18"/>
    <w:p>
      <w:pPr>
        <w:spacing w:after="0"/>
        <w:ind w:left="0"/>
        <w:jc w:val="both"/>
      </w:pPr>
      <w:r>
        <w:rPr>
          <w:rFonts w:ascii="Times New Roman"/>
          <w:b w:val="false"/>
          <w:i w:val="false"/>
          <w:color w:val="000000"/>
          <w:sz w:val="28"/>
        </w:rPr>
        <w:t>
      9. Көрсетілетін қызметті алушы (немесе сенімхат бойынша оның өкілі) жүгінген кезде мемлекеттік қызметті көрсету үшін қажетті құжаттар тізбесі:</w:t>
      </w:r>
    </w:p>
    <w:bookmarkEnd w:id="18"/>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визаны алуға өтінішхат беруге арналған өтінім;</w:t>
      </w:r>
    </w:p>
    <w:p>
      <w:pPr>
        <w:spacing w:after="0"/>
        <w:ind w:left="0"/>
        <w:jc w:val="both"/>
      </w:pPr>
      <w:r>
        <w:rPr>
          <w:rFonts w:ascii="Times New Roman"/>
          <w:b w:val="false"/>
          <w:i w:val="false"/>
          <w:color w:val="000000"/>
          <w:sz w:val="28"/>
        </w:rPr>
        <w:t>
      2) өтініш берушініңжеке басын куәландыратын құжат (жеке басын сәйкестендіру үшін түпнұсқасы талап етіледі);</w:t>
      </w:r>
    </w:p>
    <w:p>
      <w:pPr>
        <w:spacing w:after="0"/>
        <w:ind w:left="0"/>
        <w:jc w:val="both"/>
      </w:pPr>
      <w:r>
        <w:rPr>
          <w:rFonts w:ascii="Times New Roman"/>
          <w:b w:val="false"/>
          <w:i w:val="false"/>
          <w:color w:val="000000"/>
          <w:sz w:val="28"/>
        </w:rPr>
        <w:t>
      3) инвесторлық визаны алуға мәлімделген тұлғаның жеке басын куәландыратын құжаттың мемлекеттік немесе орыс тілінде нотариалды куәландырылған аудармасы бар көшірмесі (сұратылатың визаның қолданыс мерзімі аяқталғанға дейін үш айдан кем емес паспорттың қолданыс мерзімімен);</w:t>
      </w:r>
    </w:p>
    <w:p>
      <w:pPr>
        <w:spacing w:after="0"/>
        <w:ind w:left="0"/>
        <w:jc w:val="both"/>
      </w:pPr>
      <w:r>
        <w:rPr>
          <w:rFonts w:ascii="Times New Roman"/>
          <w:b w:val="false"/>
          <w:i w:val="false"/>
          <w:color w:val="000000"/>
          <w:sz w:val="28"/>
        </w:rPr>
        <w:t xml:space="preserve">
      4) өтініш беруші жарғысының көшірмесі (егер өтініш беруші заңды тұлға болып табылса, тұпнұсқа тексерү үшін беріледі); </w:t>
      </w:r>
    </w:p>
    <w:p>
      <w:pPr>
        <w:spacing w:after="0"/>
        <w:ind w:left="0"/>
        <w:jc w:val="both"/>
      </w:pPr>
      <w:r>
        <w:rPr>
          <w:rFonts w:ascii="Times New Roman"/>
          <w:b w:val="false"/>
          <w:i w:val="false"/>
          <w:color w:val="000000"/>
          <w:sz w:val="28"/>
        </w:rPr>
        <w:t>
      5) өтініш берушінің басшысы және/немесе басшысының орынбасарлары, сондай-ақ құрылымдық бөлімшелер басшылары лауазымын растайтын құжаттың көшірмесі (егер өтініш беруші заңды тұлға болып табылса, тұпнұсқа тексерү үшін беріледі);</w:t>
      </w:r>
    </w:p>
    <w:p>
      <w:pPr>
        <w:spacing w:after="0"/>
        <w:ind w:left="0"/>
        <w:jc w:val="both"/>
      </w:pPr>
      <w:r>
        <w:rPr>
          <w:rFonts w:ascii="Times New Roman"/>
          <w:b w:val="false"/>
          <w:i w:val="false"/>
          <w:color w:val="000000"/>
          <w:sz w:val="28"/>
        </w:rPr>
        <w:t>
      6) өтініш берушінің инвестициялық жобаға инвестициялар салу фактісін растайтын құжаттардың көшірмелер (инвестордың нақты шығындарын растайтын құжаттар: Қазақстан Республикасының бухгалтерлік есеп пен қаржылық есептілік туралы заңнамасына сәйкес ресімделген баспатқы есепке алу құжаттары, Қазақстан Республикасының салық заңнамасына сәйкес ресімделген шот-фактуралар, Қазақстан Республикасының кеден заңнамасына сәйкес ресімделген кедендік декларациялар, тұпнұсқа тексерү үшін беріледі).</w:t>
      </w:r>
    </w:p>
    <w:p>
      <w:pPr>
        <w:spacing w:after="0"/>
        <w:ind w:left="0"/>
        <w:jc w:val="both"/>
      </w:pPr>
      <w:r>
        <w:rPr>
          <w:rFonts w:ascii="Times New Roman"/>
          <w:b w:val="false"/>
          <w:i w:val="false"/>
          <w:color w:val="000000"/>
          <w:sz w:val="28"/>
        </w:rPr>
        <w:t>
      Мемлекеттік қызметті көрсеткен кезде, егер Қазақстан Республикасының заңнамасында өзгеше көзделмесе, ақпараттың жүйелерде қамтылған, заңмен қорғалайын құпияны құрайтын мәліметтерді пайдалануға көрсетілетін қызметті алушының келісімін ұсынады.</w:t>
      </w:r>
    </w:p>
    <w:p>
      <w:pPr>
        <w:spacing w:after="0"/>
        <w:ind w:left="0"/>
        <w:jc w:val="both"/>
      </w:pPr>
      <w:r>
        <w:rPr>
          <w:rFonts w:ascii="Times New Roman"/>
          <w:b w:val="false"/>
          <w:i w:val="false"/>
          <w:color w:val="000000"/>
          <w:sz w:val="28"/>
        </w:rPr>
        <w:t>
      Өтініш берушінің жеке басын куәландыратын құжаттар, заңды тұлғаны мемлекеттік тіркеу (қайта тіркеу) туралы мәліметтерді Мемлекеттік корпорацияның қызметкері тиісті мемлекеттік ақпараттық жүйелерінен "электрондық үкімет" шлюзі арқылы алады.</w:t>
      </w:r>
    </w:p>
    <w:p>
      <w:pPr>
        <w:spacing w:after="0"/>
        <w:ind w:left="0"/>
        <w:jc w:val="both"/>
      </w:pPr>
      <w:r>
        <w:rPr>
          <w:rFonts w:ascii="Times New Roman"/>
          <w:b w:val="false"/>
          <w:i w:val="false"/>
          <w:color w:val="000000"/>
          <w:sz w:val="28"/>
        </w:rPr>
        <w:t>
      Мемлекеттік корпорация арқылы құжаттарды қабылдаған кезде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xml:space="preserve">
      Көрсетілетін қызметті алушы осы Мемлекеттік көрсетілетің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құжаттардың толық топтамасын ұсынбаған жағдайда, Мемлекеттік корпорацияның қызметкері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қолхатты береді.</w:t>
      </w:r>
    </w:p>
    <w:p>
      <w:pPr>
        <w:spacing w:after="0"/>
        <w:ind w:left="0"/>
        <w:jc w:val="both"/>
      </w:pPr>
      <w:r>
        <w:rPr>
          <w:rFonts w:ascii="Times New Roman"/>
          <w:b w:val="false"/>
          <w:i w:val="false"/>
          <w:color w:val="000000"/>
          <w:sz w:val="28"/>
        </w:rPr>
        <w:t>
      Мемлекеттік корпорацияда көрсетілетін қызметті алушыға дайын құжаттарды беруді азаматтың (не нотариалды расталған сенімхат бойынша оның өкілінің) жеке басын растайтын құжат ұсынылған кезде Мемлекеттік корпорациясының қызметкері қолхат негізінде жүзеге асырады.</w:t>
      </w:r>
    </w:p>
    <w:p>
      <w:pPr>
        <w:spacing w:after="0"/>
        <w:ind w:left="0"/>
        <w:jc w:val="both"/>
      </w:pPr>
      <w:r>
        <w:rPr>
          <w:rFonts w:ascii="Times New Roman"/>
          <w:b w:val="false"/>
          <w:i w:val="false"/>
          <w:color w:val="000000"/>
          <w:sz w:val="28"/>
        </w:rPr>
        <w:t>
      Мемлекеттік корпорация бір ай бойы нәтиженің сақталуын қамтамасыз етеді, содан кейін көрсетілетін қызметті алушыға одан әрі сақтау үшін береді. Бір ай өткен соң көрсетілетін қызметті алушы өтініш жасаған кезде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bookmarkStart w:name="z33" w:id="19"/>
    <w:p>
      <w:pPr>
        <w:spacing w:after="0"/>
        <w:ind w:left="0"/>
        <w:jc w:val="both"/>
      </w:pPr>
      <w:r>
        <w:rPr>
          <w:rFonts w:ascii="Times New Roman"/>
          <w:b w:val="false"/>
          <w:i w:val="false"/>
          <w:color w:val="000000"/>
          <w:sz w:val="28"/>
        </w:rPr>
        <w:t>
      Мынадай мазмұндағы 9-1–тармақпен толықтырылсын:</w:t>
      </w:r>
    </w:p>
    <w:bookmarkEnd w:id="19"/>
    <w:bookmarkStart w:name="z34" w:id="20"/>
    <w:p>
      <w:pPr>
        <w:spacing w:after="0"/>
        <w:ind w:left="0"/>
        <w:jc w:val="both"/>
      </w:pPr>
      <w:r>
        <w:rPr>
          <w:rFonts w:ascii="Times New Roman"/>
          <w:b w:val="false"/>
          <w:i w:val="false"/>
          <w:color w:val="000000"/>
          <w:sz w:val="28"/>
        </w:rPr>
        <w:t>
      "9-1. Көрсетілетін қызметті беруші мынадай негіздер бойынша мемлекеттік қызмет көрсетуден бас тартады:</w:t>
      </w:r>
    </w:p>
    <w:bookmarkEnd w:id="20"/>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мерзімі өтіп кеткен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Қағидаларда белгіленген талаптарға сәйкес келмеуі;</w:t>
      </w:r>
    </w:p>
    <w:p>
      <w:pPr>
        <w:spacing w:after="0"/>
        <w:ind w:left="0"/>
        <w:jc w:val="both"/>
      </w:pPr>
      <w:r>
        <w:rPr>
          <w:rFonts w:ascii="Times New Roman"/>
          <w:b w:val="false"/>
          <w:i w:val="false"/>
          <w:color w:val="000000"/>
          <w:sz w:val="28"/>
        </w:rPr>
        <w:t>
      3) уәкілетті мемлекеттік органның мемлекеттік қызмет көрсету үшін қажетті келесу туралы сұрауға берген теріс жауабы.";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36" w:id="21"/>
    <w:p>
      <w:pPr>
        <w:spacing w:after="0"/>
        <w:ind w:left="0"/>
        <w:jc w:val="both"/>
      </w:pPr>
      <w:r>
        <w:rPr>
          <w:rFonts w:ascii="Times New Roman"/>
          <w:b w:val="false"/>
          <w:i w:val="false"/>
          <w:color w:val="000000"/>
          <w:sz w:val="28"/>
        </w:rPr>
        <w:t>
      "3-тарау. Көрсілетін қызметті берушінің және (немесе) олардың лауазымды тұлғаларының мемлекеттік қызметтерді көрсету мәселелері бойынша шешімдеріне, әрекеттеріне (әрекетсіздіктеріне) шағымдау тәртібі";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38" w:id="22"/>
    <w:p>
      <w:pPr>
        <w:spacing w:after="0"/>
        <w:ind w:left="0"/>
        <w:jc w:val="both"/>
      </w:pPr>
      <w:r>
        <w:rPr>
          <w:rFonts w:ascii="Times New Roman"/>
          <w:b w:val="false"/>
          <w:i w:val="false"/>
          <w:color w:val="000000"/>
          <w:sz w:val="28"/>
        </w:rPr>
        <w:t>
      "12. Тыныс-тіршілігін шектейтін, ағза функциясының тұрақты бұзылуынан денсаулығы нашарлаған көрсетілетін қызметті алушыларға, қажет болған жағдайда, мемлекеттік қызмет көрсетуге арналған құжаттарды қабылдауды Мемлекеттік корпорацияның қызметкері Бірыңғай байланыс орталығының 1414, 8 800 080 7777 нөміріне жүгіну арқылы тұрғылықты жерге шығу жолымен жүргізеді.</w:t>
      </w:r>
    </w:p>
    <w:bookmarkEnd w:id="22"/>
    <w:p>
      <w:pPr>
        <w:spacing w:after="0"/>
        <w:ind w:left="0"/>
        <w:jc w:val="both"/>
      </w:pPr>
      <w:r>
        <w:rPr>
          <w:rFonts w:ascii="Times New Roman"/>
          <w:b w:val="false"/>
          <w:i w:val="false"/>
          <w:color w:val="000000"/>
          <w:sz w:val="28"/>
        </w:rPr>
        <w:t>
      Мемлекеттік көрсетілетін қызмет орындарының мекен жерге шығу жолымен жайлары мынадай Интернет-ресурстарда орналастырылған:</w:t>
      </w:r>
    </w:p>
    <w:p>
      <w:pPr>
        <w:spacing w:after="0"/>
        <w:ind w:left="0"/>
        <w:jc w:val="both"/>
      </w:pPr>
      <w:r>
        <w:rPr>
          <w:rFonts w:ascii="Times New Roman"/>
          <w:b w:val="false"/>
          <w:i w:val="false"/>
          <w:color w:val="000000"/>
          <w:sz w:val="28"/>
        </w:rPr>
        <w:t>
      1) қызмет көрсетуші - www.mid.gov.kz, "Мемлекеттік қызметтер" бөлімі;</w:t>
      </w:r>
    </w:p>
    <w:p>
      <w:pPr>
        <w:spacing w:after="0"/>
        <w:ind w:left="0"/>
        <w:jc w:val="both"/>
      </w:pPr>
      <w:r>
        <w:rPr>
          <w:rFonts w:ascii="Times New Roman"/>
          <w:b w:val="false"/>
          <w:i w:val="false"/>
          <w:color w:val="000000"/>
          <w:sz w:val="28"/>
        </w:rPr>
        <w:t>
      2) Мемлекеттік корпорация - www.gov4c.kz.";</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41" w:id="23"/>
    <w:p>
      <w:pPr>
        <w:spacing w:after="0"/>
        <w:ind w:left="0"/>
        <w:jc w:val="both"/>
      </w:pPr>
      <w:r>
        <w:rPr>
          <w:rFonts w:ascii="Times New Roman"/>
          <w:b w:val="false"/>
          <w:i w:val="false"/>
          <w:color w:val="000000"/>
          <w:sz w:val="28"/>
        </w:rPr>
        <w:t>
      2. Қазақстан Республикасының Инвестициялар және даму министрлігінің Инвестиция комитеті заңнамамен белгіленген тәртіппен:</w:t>
      </w:r>
    </w:p>
    <w:bookmarkEnd w:id="23"/>
    <w:bookmarkStart w:name="z42" w:id="2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4"/>
    <w:bookmarkStart w:name="z43" w:id="2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25"/>
    <w:bookmarkStart w:name="z44" w:id="26"/>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26"/>
    <w:bookmarkStart w:name="z45" w:id="27"/>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ұсынуды қамтамасыз етсін.</w:t>
      </w:r>
    </w:p>
    <w:bookmarkEnd w:id="27"/>
    <w:bookmarkStart w:name="z46" w:id="2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28"/>
    <w:bookmarkStart w:name="z47" w:id="2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w:t>
      </w:r>
    </w:p>
    <w:p>
      <w:pPr>
        <w:spacing w:after="0"/>
        <w:ind w:left="0"/>
        <w:jc w:val="both"/>
      </w:pPr>
      <w:r>
        <w:rPr>
          <w:rFonts w:ascii="Times New Roman"/>
          <w:b w:val="false"/>
          <w:i w:val="false"/>
          <w:color w:val="000000"/>
          <w:sz w:val="28"/>
        </w:rPr>
        <w:t>
      коммуникациялар министрлігі</w:t>
      </w:r>
    </w:p>
    <w:p>
      <w:pPr>
        <w:spacing w:after="0"/>
        <w:ind w:left="0"/>
        <w:jc w:val="both"/>
      </w:pPr>
      <w:r>
        <w:rPr>
          <w:rFonts w:ascii="Times New Roman"/>
          <w:b w:val="false"/>
          <w:i w:val="false"/>
          <w:color w:val="000000"/>
          <w:sz w:val="28"/>
        </w:rPr>
        <w:t>
      2018 жылғы ___ __________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2018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w:t>
            </w:r>
            <w:r>
              <w:br/>
            </w:r>
            <w:r>
              <w:rPr>
                <w:rFonts w:ascii="Times New Roman"/>
                <w:b w:val="false"/>
                <w:i w:val="false"/>
                <w:color w:val="000000"/>
                <w:sz w:val="20"/>
              </w:rPr>
              <w:t>15 қарашадағы</w:t>
            </w:r>
            <w:r>
              <w:br/>
            </w:r>
            <w:r>
              <w:rPr>
                <w:rFonts w:ascii="Times New Roman"/>
                <w:b w:val="false"/>
                <w:i w:val="false"/>
                <w:color w:val="000000"/>
                <w:sz w:val="20"/>
              </w:rPr>
              <w:t>№ 792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резиденттері болып</w:t>
            </w:r>
            <w:r>
              <w:br/>
            </w:r>
            <w:r>
              <w:rPr>
                <w:rFonts w:ascii="Times New Roman"/>
                <w:b w:val="false"/>
                <w:i w:val="false"/>
                <w:color w:val="000000"/>
                <w:sz w:val="20"/>
              </w:rPr>
              <w:t>табылмайтын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инвестициялық</w:t>
            </w:r>
            <w:r>
              <w:br/>
            </w:r>
            <w:r>
              <w:rPr>
                <w:rFonts w:ascii="Times New Roman"/>
                <w:b w:val="false"/>
                <w:i w:val="false"/>
                <w:color w:val="000000"/>
                <w:sz w:val="20"/>
              </w:rPr>
              <w:t>қызметті жүзеге асыратын</w:t>
            </w:r>
            <w:r>
              <w:br/>
            </w:r>
            <w:r>
              <w:rPr>
                <w:rFonts w:ascii="Times New Roman"/>
                <w:b w:val="false"/>
                <w:i w:val="false"/>
                <w:color w:val="000000"/>
                <w:sz w:val="20"/>
              </w:rPr>
              <w:t>тұлғалар үшін</w:t>
            </w:r>
            <w:r>
              <w:br/>
            </w:r>
            <w:r>
              <w:rPr>
                <w:rFonts w:ascii="Times New Roman"/>
                <w:b w:val="false"/>
                <w:i w:val="false"/>
                <w:color w:val="000000"/>
                <w:sz w:val="20"/>
              </w:rPr>
              <w:t>инвесторларға арналған виза</w:t>
            </w:r>
            <w:r>
              <w:br/>
            </w:r>
            <w:r>
              <w:rPr>
                <w:rFonts w:ascii="Times New Roman"/>
                <w:b w:val="false"/>
                <w:i w:val="false"/>
                <w:color w:val="000000"/>
                <w:sz w:val="20"/>
              </w:rPr>
              <w:t>беру туралы өтініш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50" w:id="30"/>
    <w:p>
      <w:pPr>
        <w:spacing w:after="0"/>
        <w:ind w:left="0"/>
        <w:jc w:val="left"/>
      </w:pPr>
      <w:r>
        <w:rPr>
          <w:rFonts w:ascii="Times New Roman"/>
          <w:b/>
          <w:i w:val="false"/>
          <w:color w:val="000000"/>
        </w:rPr>
        <w:t xml:space="preserve">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визаны алуға өтінішхат беруге өтінім</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 үшін)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4"/>
        <w:gridCol w:w="105"/>
        <w:gridCol w:w="563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мәлімет</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тұлғасының атауы</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заңды тұлғасының тіркеуден (қайта тіркеуден) өтуі туралы ақпарат (күні, негіздеме)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заңды мекенжайы, нақты мекенжайы</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 (БСН)</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тұлғасының басшысы</w:t>
            </w:r>
            <w:r>
              <w:br/>
            </w:r>
            <w:r>
              <w:rPr>
                <w:rFonts w:ascii="Times New Roman"/>
                <w:b w:val="false"/>
                <w:i w:val="false"/>
                <w:color w:val="000000"/>
                <w:sz w:val="20"/>
              </w:rPr>
              <w:t>
(тегі, аты, әкесінің аты (бар болса), телефон, факс, электрондық пошта)</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Эканомикалық қызмет түрінің жалпы жіктеуіші</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көлемі (инвестициялар салу фактісін растай отырып)</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хатты алуға негіздеме</w:t>
            </w:r>
            <w:r>
              <w:br/>
            </w:r>
            <w:r>
              <w:rPr>
                <w:rFonts w:ascii="Times New Roman"/>
                <w:b w:val="false"/>
                <w:i w:val="false"/>
                <w:color w:val="000000"/>
                <w:sz w:val="20"/>
              </w:rPr>
              <w:t>
(осы Қағидалардың 8-тармағының тиісті тармақшасын/тармақшаларын көрсету)</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r>
              <w:br/>
            </w:r>
            <w:r>
              <w:rPr>
                <w:rFonts w:ascii="Times New Roman"/>
                <w:b w:val="false"/>
                <w:i w:val="false"/>
                <w:color w:val="000000"/>
                <w:sz w:val="20"/>
              </w:rPr>
              <w:t xml:space="preserve">
(телефон, факс, электрондық пошта)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алу тәсілі</w:t>
            </w:r>
            <w:r>
              <w:br/>
            </w:r>
            <w:r>
              <w:rPr>
                <w:rFonts w:ascii="Times New Roman"/>
                <w:b w:val="false"/>
                <w:i w:val="false"/>
                <w:color w:val="000000"/>
                <w:sz w:val="20"/>
              </w:rPr>
              <w:t>
(поштамен, қолма-қол)</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Инвесторлық визаны алуға мәлімделген тұлға/тұлғалар туралы мәлімет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жері</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қолдану мерзімі</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елде инвесторлық визаны алуға мәлімделген тұлғаның нақты мекенжайы</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r>
              <w:br/>
            </w:r>
            <w:r>
              <w:rPr>
                <w:rFonts w:ascii="Times New Roman"/>
                <w:b w:val="false"/>
                <w:i w:val="false"/>
                <w:color w:val="000000"/>
                <w:sz w:val="20"/>
              </w:rPr>
              <w:t>
(телефон, факс, электрондық пошта)</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 (Қазақстан Республикасының заңды тұлғасы басшысының тегі, аты, әкесінің аты (ол бар болған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 (қолы, мөрі (ол бар болған кезде) және күні)</w:t>
            </w:r>
          </w:p>
        </w:tc>
      </w:tr>
    </w:tbl>
    <w:p>
      <w:pPr>
        <w:spacing w:after="0"/>
        <w:ind w:left="0"/>
        <w:jc w:val="both"/>
      </w:pPr>
      <w:r>
        <w:rPr>
          <w:rFonts w:ascii="Times New Roman"/>
          <w:b w:val="false"/>
          <w:i w:val="false"/>
          <w:color w:val="000000"/>
          <w:sz w:val="28"/>
        </w:rPr>
        <w:t>
      Ескертпе: Мемлекеттік қызметті көрсеткен кезде, егер Қазақстан Республикасының заңдарында өзгеше көзделмесе, ақпараттық жүйелерде қамтылған заңмен қорғалатын құпияны құрайтын ақпаратты пайдалануға келісім береді, сондай-ақ ұсынылған мәліметтердің дұрыстығы үшін Қазақстан Республикасының заңнамасына сәйкес жауапкершілікте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 үшін)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0"/>
        <w:gridCol w:w="77"/>
        <w:gridCol w:w="412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мәлімет</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жері</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қолдану мерзімі</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елде инвесторлық визаны алуға мәлімделген тұлғаның нақты мекенжайы</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Эканомикалық қызмет түрінің жалпы жіктеуіші і</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көлемі (инвестициялар салу фактісін растай отырып)</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Атқаратын лауазымы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алуға негіздеме</w:t>
            </w:r>
            <w:r>
              <w:br/>
            </w:r>
            <w:r>
              <w:rPr>
                <w:rFonts w:ascii="Times New Roman"/>
                <w:b w:val="false"/>
                <w:i w:val="false"/>
                <w:color w:val="000000"/>
                <w:sz w:val="20"/>
              </w:rPr>
              <w:t>
(осы Қағидалардың 8-тармағының тиісті тармақшасын/тармақшаларын көрсету)</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r>
              <w:br/>
            </w:r>
            <w:r>
              <w:rPr>
                <w:rFonts w:ascii="Times New Roman"/>
                <w:b w:val="false"/>
                <w:i w:val="false"/>
                <w:color w:val="000000"/>
                <w:sz w:val="20"/>
              </w:rPr>
              <w:t xml:space="preserve">
(телефон, факс, электрондық пошта)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алу тәсілі</w:t>
            </w:r>
            <w:r>
              <w:br/>
            </w:r>
            <w:r>
              <w:rPr>
                <w:rFonts w:ascii="Times New Roman"/>
                <w:b w:val="false"/>
                <w:i w:val="false"/>
                <w:color w:val="000000"/>
                <w:sz w:val="20"/>
              </w:rPr>
              <w:t>
(поштамен, қолға)</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 (Өтініш берушінің тегі, аты, әкесінің аты (ол бар болған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(қолы және күні)</w:t>
            </w:r>
          </w:p>
        </w:tc>
      </w:tr>
    </w:tbl>
    <w:p>
      <w:pPr>
        <w:spacing w:after="0"/>
        <w:ind w:left="0"/>
        <w:jc w:val="both"/>
      </w:pPr>
      <w:r>
        <w:rPr>
          <w:rFonts w:ascii="Times New Roman"/>
          <w:b w:val="false"/>
          <w:i w:val="false"/>
          <w:color w:val="000000"/>
          <w:sz w:val="28"/>
        </w:rPr>
        <w:t>
      Ескертпе: Мемлекеттік қызметті көрсеткен кезде, егер Қазақстан Республикасының заңдарында өзгеше көзделмесе, ақпараттық жүйелерде қамтылған заңмен қорғалатын құпияны құрайтын ақпаратты пайдалануға келісім береді, сондай-ақ ұсынылған мәліметтердің дұрыстығы үшін Қазақстан Республикасының заңнамасына сәйкес жауапкершілікте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w:t>
            </w:r>
            <w:r>
              <w:br/>
            </w:r>
            <w:r>
              <w:rPr>
                <w:rFonts w:ascii="Times New Roman"/>
                <w:b w:val="false"/>
                <w:i w:val="false"/>
                <w:color w:val="000000"/>
                <w:sz w:val="20"/>
              </w:rPr>
              <w:t>15 қарашадағы бұйрығына</w:t>
            </w:r>
            <w:r>
              <w:br/>
            </w:r>
            <w:r>
              <w:rPr>
                <w:rFonts w:ascii="Times New Roman"/>
                <w:b w:val="false"/>
                <w:i w:val="false"/>
                <w:color w:val="000000"/>
                <w:sz w:val="20"/>
              </w:rPr>
              <w:t>№ 792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резидент еместері болып</w:t>
            </w:r>
            <w:r>
              <w:br/>
            </w:r>
            <w:r>
              <w:rPr>
                <w:rFonts w:ascii="Times New Roman"/>
                <w:b w:val="false"/>
                <w:i w:val="false"/>
                <w:color w:val="000000"/>
                <w:sz w:val="20"/>
              </w:rPr>
              <w:t>табылатын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инвестициялық</w:t>
            </w:r>
            <w:r>
              <w:br/>
            </w:r>
            <w:r>
              <w:rPr>
                <w:rFonts w:ascii="Times New Roman"/>
                <w:b w:val="false"/>
                <w:i w:val="false"/>
                <w:color w:val="000000"/>
                <w:sz w:val="20"/>
              </w:rPr>
              <w:t>қызметті жүзеге асыратын</w:t>
            </w:r>
            <w:r>
              <w:br/>
            </w:r>
            <w:r>
              <w:rPr>
                <w:rFonts w:ascii="Times New Roman"/>
                <w:b w:val="false"/>
                <w:i w:val="false"/>
                <w:color w:val="000000"/>
                <w:sz w:val="20"/>
              </w:rPr>
              <w:t>тұлғалар үшін инвесторлардың</w:t>
            </w:r>
            <w:r>
              <w:br/>
            </w:r>
            <w:r>
              <w:rPr>
                <w:rFonts w:ascii="Times New Roman"/>
                <w:b w:val="false"/>
                <w:i w:val="false"/>
                <w:color w:val="000000"/>
                <w:sz w:val="20"/>
              </w:rPr>
              <w:t>визаларын беру туралы өтініш</w:t>
            </w:r>
            <w:r>
              <w:br/>
            </w:r>
            <w:r>
              <w:rPr>
                <w:rFonts w:ascii="Times New Roman"/>
                <w:b w:val="false"/>
                <w:i w:val="false"/>
                <w:color w:val="000000"/>
                <w:sz w:val="20"/>
              </w:rPr>
              <w:t>беру" мемлекеттік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5" w:id="31"/>
    <w:p>
      <w:pPr>
        <w:spacing w:after="0"/>
        <w:ind w:left="0"/>
        <w:jc w:val="left"/>
      </w:pPr>
      <w:r>
        <w:rPr>
          <w:rFonts w:ascii="Times New Roman"/>
          <w:b/>
          <w:i w:val="false"/>
          <w:color w:val="000000"/>
        </w:rPr>
        <w:t xml:space="preserve">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визаны алуға өтінішхат беруге өтінім</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 үшін)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8"/>
        <w:gridCol w:w="103"/>
        <w:gridCol w:w="554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мәлімет</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тұлғасының атауы</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заңды тұлғасының тіркеуден (қайта тіркеуден) өтуі туралы ақпарат (күні, негіздеме)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заңды мекенжайы, нақты мекенжайы</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 (БСН)</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тұлғасының басшысы</w:t>
            </w:r>
            <w:r>
              <w:br/>
            </w:r>
            <w:r>
              <w:rPr>
                <w:rFonts w:ascii="Times New Roman"/>
                <w:b w:val="false"/>
                <w:i w:val="false"/>
                <w:color w:val="000000"/>
                <w:sz w:val="20"/>
              </w:rPr>
              <w:t>
(тегі, аты, әкесінің аты (бар болса), телефон, факс, электрондық пошта)</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Эканомикалық қызмет түрінің жалпы жіктеуіші</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көлемі (инвестициялар салу фактісін растай отырып)</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хатты алуға негіздеме</w:t>
            </w:r>
            <w:r>
              <w:br/>
            </w:r>
            <w:r>
              <w:rPr>
                <w:rFonts w:ascii="Times New Roman"/>
                <w:b w:val="false"/>
                <w:i w:val="false"/>
                <w:color w:val="000000"/>
                <w:sz w:val="20"/>
              </w:rPr>
              <w:t>
(осы Қағидалардың 8-тармағының тиісті тармақшасын/тармақшаларын көрсету)</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r>
              <w:br/>
            </w:r>
            <w:r>
              <w:rPr>
                <w:rFonts w:ascii="Times New Roman"/>
                <w:b w:val="false"/>
                <w:i w:val="false"/>
                <w:color w:val="000000"/>
                <w:sz w:val="20"/>
              </w:rPr>
              <w:t xml:space="preserve">
(телефон, факс, электрондық пошта)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алу тәсілі</w:t>
            </w:r>
            <w:r>
              <w:br/>
            </w:r>
            <w:r>
              <w:rPr>
                <w:rFonts w:ascii="Times New Roman"/>
                <w:b w:val="false"/>
                <w:i w:val="false"/>
                <w:color w:val="000000"/>
                <w:sz w:val="20"/>
              </w:rPr>
              <w:t>
(поштамен, қолма-қол)</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Инвесторлық визаны алуға мәлімделген тұлға/тұлғалар туралы мәлімет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жері</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қолдану мерзімі</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елде инвесторлық визаны алуға мәлімделген тұлғаның нақты мекенжайы</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r>
              <w:br/>
            </w:r>
            <w:r>
              <w:rPr>
                <w:rFonts w:ascii="Times New Roman"/>
                <w:b w:val="false"/>
                <w:i w:val="false"/>
                <w:color w:val="000000"/>
                <w:sz w:val="20"/>
              </w:rPr>
              <w:t>
(телефон, факс, электрондық пошта)</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 (Қазақстан Республикасының заңды тұлғасы басшысының тегі, аты, әкесінің аты (ол бар болған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 (қолы, мөрі (ол бар болған кезде) және күні)</w:t>
            </w:r>
          </w:p>
        </w:tc>
      </w:tr>
    </w:tbl>
    <w:p>
      <w:pPr>
        <w:spacing w:after="0"/>
        <w:ind w:left="0"/>
        <w:jc w:val="both"/>
      </w:pPr>
      <w:r>
        <w:rPr>
          <w:rFonts w:ascii="Times New Roman"/>
          <w:b w:val="false"/>
          <w:i w:val="false"/>
          <w:color w:val="000000"/>
          <w:sz w:val="28"/>
        </w:rPr>
        <w:t>
      Ескертпе: Мемлекеттік қызметті көрсеткен кезде, егер Қазақстан Республикасының заңдарында өзгеше көзделмесе, ақпараттық жүйелерде қамтылған заңмен қорғалатын құпияны құрайтын ақпаратты пайдалануға келісім береді, сондай-ақ ұсынылған мәліметтердің дұрыстығы үшін Қазақстан Республикасының заңнамасына сәйкес жауапкершілікте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 үшін)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9"/>
        <w:gridCol w:w="82"/>
        <w:gridCol w:w="442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мәлімет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жері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қолдану мерзімі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елде инвесторлық визаны алуға мәлімделген тұлғаның нақты мекенжайы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Эканомикалық қызмет түрінің жалпы жіктеуіші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Инвестициялар көлемі (инвестициялар салу фактісін растай отырып)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Атқаратын лауазымы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алуға негіздеме</w:t>
            </w:r>
            <w:r>
              <w:br/>
            </w:r>
            <w:r>
              <w:rPr>
                <w:rFonts w:ascii="Times New Roman"/>
                <w:b w:val="false"/>
                <w:i w:val="false"/>
                <w:color w:val="000000"/>
                <w:sz w:val="20"/>
              </w:rPr>
              <w:t>
(осы Қағидалардың 8-тармағының тиісті тармақшасын/тармақшаларын көрсету)</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r>
              <w:br/>
            </w:r>
            <w:r>
              <w:rPr>
                <w:rFonts w:ascii="Times New Roman"/>
                <w:b w:val="false"/>
                <w:i w:val="false"/>
                <w:color w:val="000000"/>
                <w:sz w:val="20"/>
              </w:rPr>
              <w:t xml:space="preserve">
(телефон, факс, электрондық пошта)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алу тәсілі</w:t>
            </w:r>
            <w:r>
              <w:br/>
            </w:r>
            <w:r>
              <w:rPr>
                <w:rFonts w:ascii="Times New Roman"/>
                <w:b w:val="false"/>
                <w:i w:val="false"/>
                <w:color w:val="000000"/>
                <w:sz w:val="20"/>
              </w:rPr>
              <w:t>
(поштамен, қолға)</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 (Өтініш берушінің тегі, аты, әкесінің аты (ол бар болған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 (қолы және күні)</w:t>
            </w:r>
          </w:p>
        </w:tc>
      </w:tr>
    </w:tbl>
    <w:p>
      <w:pPr>
        <w:spacing w:after="0"/>
        <w:ind w:left="0"/>
        <w:jc w:val="both"/>
      </w:pPr>
      <w:r>
        <w:rPr>
          <w:rFonts w:ascii="Times New Roman"/>
          <w:b w:val="false"/>
          <w:i w:val="false"/>
          <w:color w:val="000000"/>
          <w:sz w:val="28"/>
        </w:rPr>
        <w:t>
      Ескертпе: Мемлекеттік қызметті көрсеткен кезде, егер Қазақстан Республикасының заңдарында өзгеше көзделмесе, ақпараттық жүйелерде қамтылған заңмен қорғалатын құпияны құрайтын ақпаратты пайдалануға келісім береді, сондай-ақ ұсынылған мәліметтердің дұрыстығы үшін Қазақстан Республикасының заңнамасына сәйкес жауапкершілікте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w:t>
            </w:r>
            <w:r>
              <w:br/>
            </w:r>
            <w:r>
              <w:rPr>
                <w:rFonts w:ascii="Times New Roman"/>
                <w:b w:val="false"/>
                <w:i w:val="false"/>
                <w:color w:val="000000"/>
                <w:sz w:val="20"/>
              </w:rPr>
              <w:t>15 қарашадағы</w:t>
            </w:r>
            <w:r>
              <w:br/>
            </w:r>
            <w:r>
              <w:rPr>
                <w:rFonts w:ascii="Times New Roman"/>
                <w:b w:val="false"/>
                <w:i w:val="false"/>
                <w:color w:val="000000"/>
                <w:sz w:val="20"/>
              </w:rPr>
              <w:t>№ 792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резидент еместері болып</w:t>
            </w:r>
            <w:r>
              <w:br/>
            </w:r>
            <w:r>
              <w:rPr>
                <w:rFonts w:ascii="Times New Roman"/>
                <w:b w:val="false"/>
                <w:i w:val="false"/>
                <w:color w:val="000000"/>
                <w:sz w:val="20"/>
              </w:rPr>
              <w:t>табылатын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инвестициялық</w:t>
            </w:r>
            <w:r>
              <w:br/>
            </w:r>
            <w:r>
              <w:rPr>
                <w:rFonts w:ascii="Times New Roman"/>
                <w:b w:val="false"/>
                <w:i w:val="false"/>
                <w:color w:val="000000"/>
                <w:sz w:val="20"/>
              </w:rPr>
              <w:t>қызметті жүзеге асыратын</w:t>
            </w:r>
            <w:r>
              <w:br/>
            </w:r>
            <w:r>
              <w:rPr>
                <w:rFonts w:ascii="Times New Roman"/>
                <w:b w:val="false"/>
                <w:i w:val="false"/>
                <w:color w:val="000000"/>
                <w:sz w:val="20"/>
              </w:rPr>
              <w:t>тұлғалар үшін инвесторлардың</w:t>
            </w:r>
            <w:r>
              <w:br/>
            </w:r>
            <w:r>
              <w:rPr>
                <w:rFonts w:ascii="Times New Roman"/>
                <w:b w:val="false"/>
                <w:i w:val="false"/>
                <w:color w:val="000000"/>
                <w:sz w:val="20"/>
              </w:rPr>
              <w:t>визаларын беру туралы өтініш</w:t>
            </w:r>
            <w:r>
              <w:br/>
            </w:r>
            <w:r>
              <w:rPr>
                <w:rFonts w:ascii="Times New Roman"/>
                <w:b w:val="false"/>
                <w:i w:val="false"/>
                <w:color w:val="000000"/>
                <w:sz w:val="20"/>
              </w:rPr>
              <w:t>беру" мемлекеттік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(тегі, аты, әкесінің аты (ол бар болған кезде) (бұдан әрі –Т.А.Ә.)</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bookmarkStart w:name="z60" w:id="32"/>
    <w:p>
      <w:pPr>
        <w:spacing w:after="0"/>
        <w:ind w:left="0"/>
        <w:jc w:val="left"/>
      </w:pPr>
      <w:r>
        <w:rPr>
          <w:rFonts w:ascii="Times New Roman"/>
          <w:b/>
          <w:i w:val="false"/>
          <w:color w:val="000000"/>
        </w:rPr>
        <w:t xml:space="preserve"> Құжаттарды қабылдаудан бас тарту туралы қолхат</w:t>
      </w:r>
    </w:p>
    <w:bookmarkEnd w:id="32"/>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 "Азаматтарға арналған үкімет" мемлекеттік корпорациясы" коммерциялық емес акционерлік қоғамы филиалының № __ бөлімі (мекенжайын көрсету) Қазақстан Республикасының резиденті еместері болып "Қазақстан Республикасының резидент еместері болып табылатын және Қазақстан Республикасының аумағында инвестициялық қызметті жүзеге асыратын тұлғалар үшін инвесторлардың визаларын беру туралы өтініш беру мемлекеттік қызмет" мемлекеттік қызмет көрсетуге құжаттарды қабылдаудан Сіздің мемлекеттік көрсетілетін қызмет стандартында көзделген тізбеге сәйкес құжаттардың толық топтамасын және (немесе) қолданылу мерзімі өтіп кеткен құжаттарды ұсынбауыңызға байланысты бас тартады, атап айтқанда:</w:t>
      </w:r>
    </w:p>
    <w:p>
      <w:pPr>
        <w:spacing w:after="0"/>
        <w:ind w:left="0"/>
        <w:jc w:val="both"/>
      </w:pPr>
      <w:r>
        <w:rPr>
          <w:rFonts w:ascii="Times New Roman"/>
          <w:b w:val="false"/>
          <w:i w:val="false"/>
          <w:color w:val="000000"/>
          <w:sz w:val="28"/>
        </w:rPr>
        <w:t>
      Жоқ құжаттардың атауы және (немесе) қолданылу мерзімі өтіп кеткен құжаттар:</w:t>
      </w:r>
    </w:p>
    <w:p>
      <w:pPr>
        <w:spacing w:after="0"/>
        <w:ind w:left="0"/>
        <w:jc w:val="both"/>
      </w:pPr>
      <w:r>
        <w:rPr>
          <w:rFonts w:ascii="Times New Roman"/>
          <w:b w:val="false"/>
          <w:i w:val="false"/>
          <w:color w:val="000000"/>
          <w:sz w:val="28"/>
        </w:rPr>
        <w:t>
      1) _______________________________________;</w:t>
      </w:r>
    </w:p>
    <w:p>
      <w:pPr>
        <w:spacing w:after="0"/>
        <w:ind w:left="0"/>
        <w:jc w:val="both"/>
      </w:pPr>
      <w:r>
        <w:rPr>
          <w:rFonts w:ascii="Times New Roman"/>
          <w:b w:val="false"/>
          <w:i w:val="false"/>
          <w:color w:val="000000"/>
          <w:sz w:val="28"/>
        </w:rPr>
        <w:t>
      2) _______________________________________;</w:t>
      </w:r>
    </w:p>
    <w:p>
      <w:pPr>
        <w:spacing w:after="0"/>
        <w:ind w:left="0"/>
        <w:jc w:val="both"/>
      </w:pPr>
      <w:r>
        <w:rPr>
          <w:rFonts w:ascii="Times New Roman"/>
          <w:b w:val="false"/>
          <w:i w:val="false"/>
          <w:color w:val="000000"/>
          <w:sz w:val="28"/>
        </w:rPr>
        <w:t>
      3) _______________________________________.</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
      Т.А.Ә. (ол бар болған кезде) мемлекеттік корпорация қызметкері</w:t>
      </w:r>
    </w:p>
    <w:p>
      <w:pPr>
        <w:spacing w:after="0"/>
        <w:ind w:left="0"/>
        <w:jc w:val="both"/>
      </w:pPr>
      <w:r>
        <w:rPr>
          <w:rFonts w:ascii="Times New Roman"/>
          <w:b w:val="false"/>
          <w:i w:val="false"/>
          <w:color w:val="000000"/>
          <w:sz w:val="28"/>
        </w:rPr>
        <w:t>
      ___________________________________________________(қолы)</w:t>
      </w:r>
    </w:p>
    <w:p>
      <w:pPr>
        <w:spacing w:after="0"/>
        <w:ind w:left="0"/>
        <w:jc w:val="both"/>
      </w:pPr>
      <w:r>
        <w:rPr>
          <w:rFonts w:ascii="Times New Roman"/>
          <w:b w:val="false"/>
          <w:i w:val="false"/>
          <w:color w:val="000000"/>
          <w:sz w:val="28"/>
        </w:rPr>
        <w:t>
      Орындаушы: Т.А.Ә (ол бар болған кезде). _____________________</w:t>
      </w:r>
    </w:p>
    <w:p>
      <w:pPr>
        <w:spacing w:after="0"/>
        <w:ind w:left="0"/>
        <w:jc w:val="both"/>
      </w:pPr>
      <w:r>
        <w:rPr>
          <w:rFonts w:ascii="Times New Roman"/>
          <w:b w:val="false"/>
          <w:i w:val="false"/>
          <w:color w:val="000000"/>
          <w:sz w:val="28"/>
        </w:rPr>
        <w:t>
      Телефоны _________________________</w:t>
      </w:r>
    </w:p>
    <w:p>
      <w:pPr>
        <w:spacing w:after="0"/>
        <w:ind w:left="0"/>
        <w:jc w:val="both"/>
      </w:pPr>
      <w:r>
        <w:rPr>
          <w:rFonts w:ascii="Times New Roman"/>
          <w:b w:val="false"/>
          <w:i w:val="false"/>
          <w:color w:val="000000"/>
          <w:sz w:val="28"/>
        </w:rPr>
        <w:t>
      Алдым: Т.А.Ә. (ол бар болған кезде)/көрсетілетін қызметті алушының қолы</w:t>
      </w:r>
    </w:p>
    <w:p>
      <w:pPr>
        <w:spacing w:after="0"/>
        <w:ind w:left="0"/>
        <w:jc w:val="both"/>
      </w:pPr>
      <w:r>
        <w:rPr>
          <w:rFonts w:ascii="Times New Roman"/>
          <w:b w:val="false"/>
          <w:i w:val="false"/>
          <w:color w:val="000000"/>
          <w:sz w:val="28"/>
        </w:rPr>
        <w:t>
      20 __ жылғы "__"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