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15bad" w14:textId="b515b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Астрахан аудандық мәслихатының 2018 жылғы 21 желтоқсандағы № 6С-47-4 шешімі. Ақмола облысының Әділет департаментінде 2018 жылғы 26 желтоқсанда № 6976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қаулысының </w:t>
      </w:r>
      <w:r>
        <w:rPr>
          <w:rFonts w:ascii="Times New Roman"/>
          <w:b w:val="false"/>
          <w:i w:val="false"/>
          <w:color w:val="000000"/>
          <w:sz w:val="28"/>
        </w:rPr>
        <w:t>2 тармағына</w:t>
      </w:r>
      <w:r>
        <w:rPr>
          <w:rFonts w:ascii="Times New Roman"/>
          <w:b w:val="false"/>
          <w:i w:val="false"/>
          <w:color w:val="000000"/>
          <w:sz w:val="28"/>
        </w:rPr>
        <w:t xml:space="preserve">,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9946 тіркелген) сәйкес, Астрахан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2019 жылға арналған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көрсетілсін:</w:t>
      </w:r>
    </w:p>
    <w:bookmarkEnd w:id="1"/>
    <w:p>
      <w:pPr>
        <w:spacing w:after="0"/>
        <w:ind w:left="0"/>
        <w:jc w:val="both"/>
      </w:pPr>
      <w:r>
        <w:rPr>
          <w:rFonts w:ascii="Times New Roman"/>
          <w:b w:val="false"/>
          <w:i w:val="false"/>
          <w:color w:val="000000"/>
          <w:sz w:val="28"/>
        </w:rPr>
        <w:t>
      1) жүз еселiк айлық есептiк көрсеткiшке тең сомада көтерме жәрдемақы;</w:t>
      </w:r>
    </w:p>
    <w:p>
      <w:pPr>
        <w:spacing w:after="0"/>
        <w:ind w:left="0"/>
        <w:jc w:val="both"/>
      </w:pPr>
      <w:r>
        <w:rPr>
          <w:rFonts w:ascii="Times New Roman"/>
          <w:b w:val="false"/>
          <w:i w:val="false"/>
          <w:color w:val="000000"/>
          <w:sz w:val="28"/>
        </w:rPr>
        <w:t>
      2) тұрғын үй алу немесе салу үшін әлеуметтiк қолдау – бiр мың бес жүз еселiк айлық есептiк көрсеткiштен аспайтын сомада бюджеттiк кредит.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Ақмола облысы Астрахан аудандық мәслихатының 27.09.2019 </w:t>
      </w:r>
      <w:r>
        <w:rPr>
          <w:rFonts w:ascii="Times New Roman"/>
          <w:b w:val="false"/>
          <w:i w:val="false"/>
          <w:color w:val="000000"/>
          <w:sz w:val="28"/>
        </w:rPr>
        <w:t>№ 6С-54-3</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аудандық</w:t>
            </w:r>
            <w:r>
              <w:br/>
            </w:r>
            <w:r>
              <w:rPr>
                <w:rFonts w:ascii="Times New Roman"/>
                <w:b w:val="false"/>
                <w:i/>
                <w:color w:val="000000"/>
                <w:sz w:val="20"/>
              </w:rPr>
              <w:t>мәслихатының сессия</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А.Бейсенбенов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М.Қожахмет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Н.Сейілов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2018 жылғы 21 желтоқсан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