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75cb" w14:textId="b577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 әкімінің 2018 жылғы 3 қыркүйектегі № 355 шешімі. Ақтөбе облысы Әділет департаментінің Алға аудандық Әділет басқармасында 2018 жылғы 5 қыркүйекте № 3-3-177 болып тіркелді. Күші жойылды - Ақтөбе облысы Алға ауданы Маржанбұлақ ауылдық округі әкімінің 2019 жылғы 18 қаңтардағы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Маржанбұлақ ауылдық округі әкімінің 18.01.2019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2018 жылдың 1 тамыздағы № 6-10/151 ұсынысына сәйкес, Маржанбұлақ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Маржанбұлақ ауылдық округі Қайыңдысай ауылында орналасқан "Нұр-Ай" шаруа қожалығы аумағында мүйізді ірі қара малдары арасында бруцеллез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Ж.М. 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