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6917" w14:textId="da26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округінің Жылыбұлақ ауылындағы Қабанбай, Молдағұлова, Мир көшелерінің № 5 отарына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Бастөбе ауылдық округі әкімінің 2018 жылғы 4 қыркүйектегі № 41 шешімі. Алматы облысы Әділет департаментінде 2018 жылы 7 қыркүйекте № 4820 болып тіркелді. Күші жойылды - Алматы облысы Қаратал ауданы Бастөбе ауылдық округі әкімінің 2018 жылғы 12 желтоқсандағы № 56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ауданы Бастөбе ауылдық округі әкімінің 12.12.2018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2018 жылғы 31 шілдедегі № 7 ұсынысының негізінде, Бастөбе ауылдық округінің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Бастөбе ауылдық округінің Жылыбұлақ ауылындағы Қабанбай, Молдағұлова, Мир көшелерінің № 5 отарында ұсақ мүйізді малдардың арасында бруцеллез ауруының анықталуына байланысты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Бастөбе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