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e5bb" w14:textId="a2fe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басым ауыл шаруашылығы дақылдарының әрбір түрі бойынша субсидия алуға өтінімді ұсыну мерзімдерін айқындау туралы" Сарысу ауданы әкімдігінің 2016 жылғы 27 қыркүйектегі №186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2018 жылғы 30 қаңтардағы № 8 қаулысы. Жамбыл облысы Әділет департаментінде 2018 жылғы 21 ақпанда № 3717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"Субсидияланатын басым ауыл шаруашылығы дақылдарының әрбір түрі бойынша субсидия алуға өтінімді ұсыну мерзімдерін айқындау туралы" Сарысу ауданы әкімдігінің 2016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№186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№3173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15 қазанда аудандық "Сарысу" газетінде жарияланған)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Ж.Жарықбасовқа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