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5395c" w14:textId="ef53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 үшiн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Созақ ауданы әкiмдiгiнiң 2018 жылғы 16 наурыздағы № 94 қаулысы. Оңтүстiк Қазақстан облысының Әдiлет департаментiнде 2018 жылғы 3 сәуірде № 4496 болып тiркелдi. Күші жойылды - Түркістан облысы Созақ ауданы әкiмдiгiнiң 2019 жылғы 25 сәуірдегі № 109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Созақ ауданы әкiмдiгiнiң 25.04.2019 № 109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6) тармақшасына сәйкес Созақ ауданының әкімдігі ҚАУЛЫ ЕТЕДІ:</w:t>
      </w:r>
    </w:p>
    <w:bookmarkStart w:name="z2" w:id="1"/>
    <w:p>
      <w:pPr>
        <w:spacing w:after="0"/>
        <w:ind w:left="0"/>
        <w:jc w:val="both"/>
      </w:pPr>
      <w:r>
        <w:rPr>
          <w:rFonts w:ascii="Times New Roman"/>
          <w:b w:val="false"/>
          <w:i w:val="false"/>
          <w:color w:val="000000"/>
          <w:sz w:val="28"/>
        </w:rPr>
        <w:t xml:space="preserve">
      1.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 үшін жұмыс орындарына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квота белгіленсін.</w:t>
      </w:r>
    </w:p>
    <w:bookmarkEnd w:id="1"/>
    <w:bookmarkStart w:name="z3" w:id="2"/>
    <w:p>
      <w:pPr>
        <w:spacing w:after="0"/>
        <w:ind w:left="0"/>
        <w:jc w:val="both"/>
      </w:pPr>
      <w:r>
        <w:rPr>
          <w:rFonts w:ascii="Times New Roman"/>
          <w:b w:val="false"/>
          <w:i w:val="false"/>
          <w:color w:val="000000"/>
          <w:sz w:val="28"/>
        </w:rPr>
        <w:t xml:space="preserve">
      2. Созақ ауданы әкімдігінің 2017 жылғы 20 маусымдағы № 155 "Мүгедектер үшiн жұмыс орындарына квота белгілеу туралы" (Нормативтік құқықтық актілерді мемлекеттік тіркеу тізілімінде 4146 нөмірімен тіркелген, 2017 жылғы 2 тамызда "Созақ үні" газетінде және 2017 жылғы 09 тамызда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"Созақ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Созақ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Созақ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Созақ ауданы әкімінің орынбасары Б.Айдарбековке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С.Полатов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"16" қаңтардағы 2018 жылғы</w:t>
            </w:r>
            <w:r>
              <w:br/>
            </w:r>
            <w:r>
              <w:rPr>
                <w:rFonts w:ascii="Times New Roman"/>
                <w:b w:val="false"/>
                <w:i w:val="false"/>
                <w:color w:val="000000"/>
                <w:sz w:val="20"/>
              </w:rPr>
              <w:t>№ 94 қаулысына қосымша</w:t>
            </w:r>
          </w:p>
        </w:tc>
      </w:tr>
    </w:tbl>
    <w:p>
      <w:pPr>
        <w:spacing w:after="0"/>
        <w:ind w:left="0"/>
        <w:jc w:val="left"/>
      </w:pPr>
      <w:r>
        <w:rPr>
          <w:rFonts w:ascii="Times New Roman"/>
          <w:b/>
          <w:i w:val="false"/>
          <w:color w:val="000000"/>
        </w:rPr>
        <w:t xml:space="preserve"> Мүгедектерді жұмысқа орналастыру үшін жұмыс орындары квотасының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6739"/>
        <w:gridCol w:w="2031"/>
        <w:gridCol w:w="2567"/>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ұйымның, мекеменің атауы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 әкімдігінің білім бөлімінің Т.Әлімқұлов атындағы № 14 мектеп интернат-лицей мектебі" коммуналдық мемлекеттік мекемесі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 әкімдігінің білім бөлімінің Панфилов атындағы жалпы орта мектебі" коммуналдық мемлекеттік мекемесі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 әкімдігінің білім бөлімінің "Қарақұр жалпы орта мектебі" коммуналдық мемлекеттік мекемесі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 әкімдігінің білім бөлімінің М.Әуезов атындағы жалпы орта мектебі" коммуналдық мемлекеттік мекемесі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 әкімдігінің білім бөлімінің Қ.Сәтбаев атындағы жалпы орта мектебі" коммуналдық мемлекеттік мекемесі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 әкімдігінің білім бөлімінің Абай атындағы жалпы орта мектебі" коммуналдық мемлекеттік мекемесі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