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dd2a" w14:textId="ca8dd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әлеуметтік көмек беру туралы</w:t>
      </w:r>
    </w:p>
    <w:p>
      <w:pPr>
        <w:spacing w:after="0"/>
        <w:ind w:left="0"/>
        <w:jc w:val="both"/>
      </w:pPr>
      <w:r>
        <w:rPr>
          <w:rFonts w:ascii="Times New Roman"/>
          <w:b w:val="false"/>
          <w:i w:val="false"/>
          <w:color w:val="000000"/>
          <w:sz w:val="28"/>
        </w:rPr>
        <w:t>Түркістан облысы Төлеби аудандық мәслихатының 2018 жылғы 28 желтоқсандағы № 35/197-VI шешiмi. Түркістан облысының Әдiлет департаментiнде 2019 жылғы 15 қаңтарда № 4889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Төлеби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Төлеби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үшін жергілікті бюджет қаражаты есебінен екі айлық есептік көрсеткіш мөлшерінде әлеуметтік көмек берілсін.</w:t>
      </w:r>
    </w:p>
    <w:bookmarkEnd w:id="1"/>
    <w:bookmarkStart w:name="z3" w:id="2"/>
    <w:p>
      <w:pPr>
        <w:spacing w:after="0"/>
        <w:ind w:left="0"/>
        <w:jc w:val="both"/>
      </w:pPr>
      <w:r>
        <w:rPr>
          <w:rFonts w:ascii="Times New Roman"/>
          <w:b w:val="false"/>
          <w:i w:val="false"/>
          <w:color w:val="000000"/>
          <w:sz w:val="28"/>
        </w:rPr>
        <w:t>
      2. "Төлеби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күннен бастап он күн ішінде оның көшірмесін Төлеби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Төлеби аудандық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Майлыбаев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Қойбағаров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