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ddcc4" w14:textId="dfdd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Қайыңды ауылдық округінің Құмқұдық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2019 жылғы 7 маусымдағы № 1 шешімі. Ақтөбе облысының Әділет департаментінде 2019 жылғы 10 маусымда № 6243 болып тіркелді. Күші жойылды - Ақтөбе облысы Темір ауданы Қайыңды ауылдық округі әкімінің 2020 жылғы 4 желтоқсандағы № 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Қайыңды ауылдық округі әкімінің 04.12.2020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ауылшаруашылығы министрлігінің Ветеринарлық бақылау және қадағалау комитеті Темір аудандық аумақтық инспекциясы бас мемлекеттік ветеринариялық-санитариялық инспекторының 2019 жылғы 26 наурыздағы № 2-14-4/85 ұсынысы негізінде Қайыңды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Құмқұдық ауылы аумағында мүйізді ірі қара малдары арасынан бруцеллез ауруының анықталуына байланысты шектеу іс-шаралары белгіленсін.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Қайыңды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электрондық түрде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Темір ауданы әкімдігінің интернет-ресурсында орыналастыруды қамтамасыз етсін.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