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48b9e" w14:textId="d848b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Таң ауылдық округі әкімінің 2019 жылғы 5 желтоқсандағы № 18 шешімі. Қызылорда облысының Әділет департаментінде 2019 жылғы 5 желтоқсанда № 7006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“Ветеринария туралы” Қазақстан Республикасының 2002 жылғы 10 шілдедегі Заңы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“Қазақстан Республикасы ауыл шаруашылығы министрлiгiнің ветеринариялық бақылау және қадағалау комитетi Жалағаш аудандық аумақтық инспекциясы” мемлекеттік мекемесінің бас мемлекеттік ветеринариялық-санитариялық испекторының 2019 жылғы 3 желтоқсандағы № 504 ұсынысы негізінде, Таң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Жалағаш ауданы, Таң ауылдық округі аумағында мүйізді ірі қара және ұсақ малдардың арасында бруцеллез ауруы пайда болуына байланысты Таң ауылы мен Жаңақоныс елді мекенінде белгіленген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“Шектеу iс-шараларын белгілеу туралы” Таң ауылдық округi әкімінің 2019 жылғы 19 тамыздағы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№ 6894 болып тіркелген, 2019 жылғы 24 тамызда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шешiмнiң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Таң ауылдық округі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Байнахатов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