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3c0a" w14:textId="c3f3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су қаласы Достық ауылдық округі әкімінің 2019 жылғы 7 наурыздағы "Ақсу қаласы Достық ауылдық округінің Төрт құдық ауылының аумағында шектеу іс-шараларын белгілеу туралы" № 1-03/0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Достық ауылдық округі әкімінің 2019 жылғы 19 маусымдағы № 1-03/08 шешімі. Павлодар облысының Әділет департаментінде 2019 жылғы 20 маусымда № 642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і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Ақсу қаласының бас мемлекеттік ветеринариялық-санитарлық инспекторының 2019 жылғы 23 мамырдағы № 2-19/260 ұсынысы негізінде, Дост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 Достық ауылдық округінің Төрт құдық ауылының аумағында ірі қара малдың бруцеллез ауруын жою бойынша кешенді ветеринариялық-санитарлық іс-шараларды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су қаласы Достық ауылдық округі әкімінің 2019 жылғы 7 наурыздағы "Ақсу қаласы Достық ауылдық округінің Төрт құдық ауылының аумағында шектеу іс-шараларын белгілеу туралы" № 1-03/0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265 болып тіркелген, 2019 жылғы 14 наурыз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осты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