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db0e" w14:textId="8c7d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Ертіс аудандық мәслихатының 2019 жылғы 30 желтоқсандағы № 215-51-6 шешімі. Павлодар облысының Әділет департаментінде 2020 жылғы 5 қаңтарда № 6699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Ертіс аудандық мәслихатының 2018 жылғы 23 ақпандағы "Ертіс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 120-23-6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5900 болып тіркелген, 2018 жылғы 16 наурызда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мәслихатының бюджет, әлеуметтік саясат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Айтимбетова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желтоқсаны</w:t>
            </w:r>
            <w:r>
              <w:br/>
            </w:r>
            <w:r>
              <w:rPr>
                <w:rFonts w:ascii="Times New Roman"/>
                <w:b w:val="false"/>
                <w:i w:val="false"/>
                <w:color w:val="000000"/>
                <w:sz w:val="20"/>
              </w:rPr>
              <w:t>№ 215-51-6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Ертіс ауданының ауылдық елді мекендерінде тұратын және жұмыс істейтін</w:t>
      </w:r>
      <w:r>
        <w:br/>
      </w:r>
      <w:r>
        <w:rPr>
          <w:rFonts w:ascii="Times New Roman"/>
          <w:b/>
          <w:i w:val="false"/>
          <w:color w:val="000000"/>
        </w:rPr>
        <w:t>мемлекеттік денсаулық сақтау, әлеуметтік қамсыздандыру, білім беру, мәдениет, спорт</w:t>
      </w:r>
      <w:r>
        <w:br/>
      </w:r>
      <w:r>
        <w:rPr>
          <w:rFonts w:ascii="Times New Roman"/>
          <w:b/>
          <w:i w:val="false"/>
          <w:color w:val="000000"/>
        </w:rPr>
        <w:t>және ветеринария 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 отын сатып алу бойынша</w:t>
      </w:r>
      <w:r>
        <w:br/>
      </w:r>
      <w:r>
        <w:rPr>
          <w:rFonts w:ascii="Times New Roman"/>
          <w:b/>
          <w:i w:val="false"/>
          <w:color w:val="000000"/>
        </w:rPr>
        <w:t>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Ертіс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"Ертіс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мамандар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Мамандарға әлеуметтік қолдау бюджет қаражаты есебінен жылына бір рет 3,3 (үш бүтін оннан үш)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Ертіс аудандық мәслихатының 19.08.2022 </w:t>
      </w:r>
      <w:r>
        <w:rPr>
          <w:rFonts w:ascii="Times New Roman"/>
          <w:b w:val="false"/>
          <w:i w:val="false"/>
          <w:color w:val="000000"/>
          <w:sz w:val="28"/>
        </w:rPr>
        <w:t>№ 77-20-7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