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40d33" w14:textId="4b40d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шалғайдағы елді мекендерінде тұратын балаларды жалпы білім беретін мектептерге тасымалдаудың схемалары мен тәртібін бекіту туралы</w:t>
      </w:r>
    </w:p>
    <w:p>
      <w:pPr>
        <w:spacing w:after="0"/>
        <w:ind w:left="0"/>
        <w:jc w:val="both"/>
      </w:pPr>
      <w:r>
        <w:rPr>
          <w:rFonts w:ascii="Times New Roman"/>
          <w:b w:val="false"/>
          <w:i w:val="false"/>
          <w:color w:val="000000"/>
          <w:sz w:val="28"/>
        </w:rPr>
        <w:t>Павлодар облысы Аққулы ауданы әкімдігінің 2019 жылғы 16 тамыздағы № 1-03/192 қаулысы. Павлодар облысының Әділет департаментінде 2019 жылғы 21 тамызда № 6510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және Қазақстан Республикасы Президентінің 2018 жылғы 4 тамыздағы "Павлодар облысының Качир, Лебяжі аудандарын қайта атау туралы" № 724 </w:t>
      </w:r>
      <w:r>
        <w:rPr>
          <w:rFonts w:ascii="Times New Roman"/>
          <w:b w:val="false"/>
          <w:i w:val="false"/>
          <w:color w:val="000000"/>
          <w:sz w:val="28"/>
        </w:rPr>
        <w:t>Жарлығына</w:t>
      </w:r>
      <w:r>
        <w:rPr>
          <w:rFonts w:ascii="Times New Roman"/>
          <w:b w:val="false"/>
          <w:i w:val="false"/>
          <w:color w:val="000000"/>
          <w:sz w:val="28"/>
        </w:rPr>
        <w:t xml:space="preserve"> сәйкес, Аққулы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-қосымшаларына сәйкес Аққулы ауданының шалғайдағы елді мекендерінде тұратын балаларды жалпы білім беретін мектептеріне тасымалдау схемалары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Аққулы ауданының шалғайдағы елді мекендерінде тұратын балаларды жалпы білім беретін мектептеріне тасымалдау тәртібі бекітілсін.</w:t>
      </w:r>
    </w:p>
    <w:bookmarkEnd w:id="2"/>
    <w:bookmarkStart w:name="z4" w:id="3"/>
    <w:p>
      <w:pPr>
        <w:spacing w:after="0"/>
        <w:ind w:left="0"/>
        <w:jc w:val="both"/>
      </w:pPr>
      <w:r>
        <w:rPr>
          <w:rFonts w:ascii="Times New Roman"/>
          <w:b w:val="false"/>
          <w:i w:val="false"/>
          <w:color w:val="000000"/>
          <w:sz w:val="28"/>
        </w:rPr>
        <w:t xml:space="preserve">
      3. Лебяжі ауданы әкімдігінің 2015 жылғы 25 маусымдағы "Лебяжі ауданының шалғайдағы елді мекендерінде тұратын балаларды жалпы білім беру мектептеріне тасымалдау схемалары мен тәртібін бекіту туралы" № 145/6 </w:t>
      </w:r>
      <w:r>
        <w:rPr>
          <w:rFonts w:ascii="Times New Roman"/>
          <w:b w:val="false"/>
          <w:i w:val="false"/>
          <w:color w:val="000000"/>
          <w:sz w:val="28"/>
        </w:rPr>
        <w:t>қаулысының</w:t>
      </w:r>
      <w:r>
        <w:rPr>
          <w:rFonts w:ascii="Times New Roman"/>
          <w:b w:val="false"/>
          <w:i w:val="false"/>
          <w:color w:val="000000"/>
          <w:sz w:val="28"/>
        </w:rPr>
        <w:t xml:space="preserve"> (Нормативтік-құқықтық актілерді мемлекеттік тіркеу тізілімінде № 4615 болып тіркелген, 2015 жылғы 25 шілдеде аудандық "Аққу үні - Вести Акку" газетінде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xml:space="preserve">
      4. Лебяжі ауданы әкімдігінің 2015 жылғы 23 қазандағы "Лебяжі ауданы әкімдігінің 2015 жылғы 25 маусымдағы "Лебяжі ауданының шалғайдағы елді мекендерінде тұратын балаларды жалпы білім беру мектептеріне тасымалдау схемалары мен тәртібін бекіту туралы" № 145/6 қаулысына өзгеріс енгізу туралы" № 238/10 </w:t>
      </w:r>
      <w:r>
        <w:rPr>
          <w:rFonts w:ascii="Times New Roman"/>
          <w:b w:val="false"/>
          <w:i w:val="false"/>
          <w:color w:val="000000"/>
          <w:sz w:val="28"/>
        </w:rPr>
        <w:t>қаулысының</w:t>
      </w:r>
      <w:r>
        <w:rPr>
          <w:rFonts w:ascii="Times New Roman"/>
          <w:b w:val="false"/>
          <w:i w:val="false"/>
          <w:color w:val="000000"/>
          <w:sz w:val="28"/>
        </w:rPr>
        <w:t xml:space="preserve"> (Нормативтік-құқықтық актілерді мемлекеттік тіркеу тізілімінде № 4796 болып тіркелген, 2015 жылғы 23 қарашада "Әділет" ақпараттық - 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5. Осы қаулының орындалуын бақылау Аққулы ауданы әкімінің орынбасары Р. С. Тастамбековке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 әкімдігінің</w:t>
            </w:r>
            <w:r>
              <w:br/>
            </w:r>
            <w:r>
              <w:rPr>
                <w:rFonts w:ascii="Times New Roman"/>
                <w:b w:val="false"/>
                <w:i w:val="false"/>
                <w:color w:val="000000"/>
                <w:sz w:val="20"/>
              </w:rPr>
              <w:t>2019 жылғы "16" тамыздағы</w:t>
            </w:r>
            <w:r>
              <w:br/>
            </w:r>
            <w:r>
              <w:rPr>
                <w:rFonts w:ascii="Times New Roman"/>
                <w:b w:val="false"/>
                <w:i w:val="false"/>
                <w:color w:val="000000"/>
                <w:sz w:val="20"/>
              </w:rPr>
              <w:t>№ 1-03/192 қаулысына</w:t>
            </w:r>
            <w:r>
              <w:br/>
            </w:r>
            <w:r>
              <w:rPr>
                <w:rFonts w:ascii="Times New Roman"/>
                <w:b w:val="false"/>
                <w:i w:val="false"/>
                <w:color w:val="000000"/>
                <w:sz w:val="20"/>
              </w:rPr>
              <w:t>1-қосымша</w:t>
            </w:r>
          </w:p>
        </w:tc>
      </w:tr>
    </w:tbl>
    <w:bookmarkStart w:name="z9" w:id="7"/>
    <w:p>
      <w:pPr>
        <w:spacing w:after="0"/>
        <w:ind w:left="0"/>
        <w:jc w:val="left"/>
      </w:pPr>
      <w:r>
        <w:rPr>
          <w:rFonts w:ascii="Times New Roman"/>
          <w:b/>
          <w:i w:val="false"/>
          <w:color w:val="000000"/>
        </w:rPr>
        <w:t xml:space="preserve"> Әйтей және Жаңатан ауылдарында тұратын балаларды</w:t>
      </w:r>
      <w:r>
        <w:br/>
      </w:r>
      <w:r>
        <w:rPr>
          <w:rFonts w:ascii="Times New Roman"/>
          <w:b/>
          <w:i w:val="false"/>
          <w:color w:val="000000"/>
        </w:rPr>
        <w:t xml:space="preserve">Жамбыл жалпы орта білім беретін мектебіне тасымалдау схемасы </w:t>
      </w:r>
    </w:p>
    <w:bookmarkEnd w:id="7"/>
    <w:p>
      <w:pPr>
        <w:spacing w:after="0"/>
        <w:ind w:left="0"/>
        <w:jc w:val="both"/>
      </w:pPr>
      <w:r>
        <w:drawing>
          <wp:inline distT="0" distB="0" distL="0" distR="0">
            <wp:extent cx="78105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102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324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 әкімдігінің</w:t>
            </w:r>
            <w:r>
              <w:br/>
            </w:r>
            <w:r>
              <w:rPr>
                <w:rFonts w:ascii="Times New Roman"/>
                <w:b w:val="false"/>
                <w:i w:val="false"/>
                <w:color w:val="000000"/>
                <w:sz w:val="20"/>
              </w:rPr>
              <w:t>2019 жылғы "16" тамыздағы</w:t>
            </w:r>
            <w:r>
              <w:br/>
            </w:r>
            <w:r>
              <w:rPr>
                <w:rFonts w:ascii="Times New Roman"/>
                <w:b w:val="false"/>
                <w:i w:val="false"/>
                <w:color w:val="000000"/>
                <w:sz w:val="20"/>
              </w:rPr>
              <w:t>№ 1-03/192 қаулысына</w:t>
            </w:r>
            <w:r>
              <w:br/>
            </w:r>
            <w:r>
              <w:rPr>
                <w:rFonts w:ascii="Times New Roman"/>
                <w:b w:val="false"/>
                <w:i w:val="false"/>
                <w:color w:val="000000"/>
                <w:sz w:val="20"/>
              </w:rPr>
              <w:t>2-қосымша</w:t>
            </w:r>
          </w:p>
        </w:tc>
      </w:tr>
    </w:tbl>
    <w:bookmarkStart w:name="z11" w:id="8"/>
    <w:p>
      <w:pPr>
        <w:spacing w:after="0"/>
        <w:ind w:left="0"/>
        <w:jc w:val="left"/>
      </w:pPr>
      <w:r>
        <w:rPr>
          <w:rFonts w:ascii="Times New Roman"/>
          <w:b/>
          <w:i w:val="false"/>
          <w:color w:val="000000"/>
        </w:rPr>
        <w:t xml:space="preserve"> Шәмші ауылында тұратын балаларды Абай атындағы</w:t>
      </w:r>
      <w:r>
        <w:br/>
      </w:r>
      <w:r>
        <w:rPr>
          <w:rFonts w:ascii="Times New Roman"/>
          <w:b/>
          <w:i w:val="false"/>
          <w:color w:val="000000"/>
        </w:rPr>
        <w:t xml:space="preserve">жалпы негізгі білім беретін мектебіне тасымалдау схемасы </w:t>
      </w:r>
    </w:p>
    <w:bookmarkEnd w:id="8"/>
    <w:p>
      <w:pPr>
        <w:spacing w:after="0"/>
        <w:ind w:left="0"/>
        <w:jc w:val="both"/>
      </w:pPr>
      <w:r>
        <w:drawing>
          <wp:inline distT="0" distB="0" distL="0" distR="0">
            <wp:extent cx="78105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6261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540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 әкімдігінің</w:t>
            </w:r>
            <w:r>
              <w:br/>
            </w:r>
            <w:r>
              <w:rPr>
                <w:rFonts w:ascii="Times New Roman"/>
                <w:b w:val="false"/>
                <w:i w:val="false"/>
                <w:color w:val="000000"/>
                <w:sz w:val="20"/>
              </w:rPr>
              <w:t>2019 жылғы "16" тамыздағы</w:t>
            </w:r>
            <w:r>
              <w:br/>
            </w:r>
            <w:r>
              <w:rPr>
                <w:rFonts w:ascii="Times New Roman"/>
                <w:b w:val="false"/>
                <w:i w:val="false"/>
                <w:color w:val="000000"/>
                <w:sz w:val="20"/>
              </w:rPr>
              <w:t>№ 1-03/192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Шәмші ауылында тұратын балаларды Потанин жалпы орта білім беретін мектебіне</w:t>
      </w:r>
      <w:r>
        <w:br/>
      </w:r>
      <w:r>
        <w:rPr>
          <w:rFonts w:ascii="Times New Roman"/>
          <w:b/>
          <w:i w:val="false"/>
          <w:color w:val="000000"/>
        </w:rPr>
        <w:t>тасымалдау схемасы Омбы - Майқапшағай Республикалық трассасы</w:t>
      </w:r>
    </w:p>
    <w:p>
      <w:pPr>
        <w:spacing w:after="0"/>
        <w:ind w:left="0"/>
        <w:jc w:val="both"/>
      </w:pPr>
      <w:r>
        <w:rPr>
          <w:rFonts w:ascii="Times New Roman"/>
          <w:b w:val="false"/>
          <w:i w:val="false"/>
          <w:color w:val="ff0000"/>
          <w:sz w:val="28"/>
        </w:rPr>
        <w:t xml:space="preserve">
      Ескерту. 3-қосымша жаңа редакцияда - Павлодар облысы Аққулы ауданы әкімдігінің 30.04.2021 </w:t>
      </w:r>
      <w:r>
        <w:rPr>
          <w:rFonts w:ascii="Times New Roman"/>
          <w:b w:val="false"/>
          <w:i w:val="false"/>
          <w:color w:val="ff0000"/>
          <w:sz w:val="28"/>
        </w:rPr>
        <w:t>№ 1-03/155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01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 әкімдігінің</w:t>
            </w:r>
            <w:r>
              <w:br/>
            </w:r>
            <w:r>
              <w:rPr>
                <w:rFonts w:ascii="Times New Roman"/>
                <w:b w:val="false"/>
                <w:i w:val="false"/>
                <w:color w:val="000000"/>
                <w:sz w:val="20"/>
              </w:rPr>
              <w:t>2019 жылғы "16" тамыздағы</w:t>
            </w:r>
            <w:r>
              <w:br/>
            </w:r>
            <w:r>
              <w:rPr>
                <w:rFonts w:ascii="Times New Roman"/>
                <w:b w:val="false"/>
                <w:i w:val="false"/>
                <w:color w:val="000000"/>
                <w:sz w:val="20"/>
              </w:rPr>
              <w:t>№ 1-03/192 қаулысына</w:t>
            </w:r>
            <w:r>
              <w:br/>
            </w:r>
            <w:r>
              <w:rPr>
                <w:rFonts w:ascii="Times New Roman"/>
                <w:b w:val="false"/>
                <w:i w:val="false"/>
                <w:color w:val="000000"/>
                <w:sz w:val="20"/>
              </w:rPr>
              <w:t>4-қосымша</w:t>
            </w:r>
          </w:p>
        </w:tc>
      </w:tr>
    </w:tbl>
    <w:bookmarkStart w:name="z15" w:id="9"/>
    <w:p>
      <w:pPr>
        <w:spacing w:after="0"/>
        <w:ind w:left="0"/>
        <w:jc w:val="left"/>
      </w:pPr>
      <w:r>
        <w:rPr>
          <w:rFonts w:ascii="Times New Roman"/>
          <w:b/>
          <w:i w:val="false"/>
          <w:color w:val="000000"/>
        </w:rPr>
        <w:t xml:space="preserve"> Аққулы ауданының шалғайдағы елді мекендерінде тұратын балаларды жалпы білім беретін мектептеріне тасымалдау тәртібі</w:t>
      </w:r>
    </w:p>
    <w:bookmarkEnd w:id="9"/>
    <w:p>
      <w:pPr>
        <w:spacing w:after="0"/>
        <w:ind w:left="0"/>
        <w:jc w:val="both"/>
      </w:pPr>
      <w:r>
        <w:rPr>
          <w:rFonts w:ascii="Times New Roman"/>
          <w:b w:val="false"/>
          <w:i w:val="false"/>
          <w:color w:val="ff0000"/>
          <w:sz w:val="28"/>
        </w:rPr>
        <w:t xml:space="preserve">
      Ескерту. 4-қосымша жаңа редакцияда - Павлодар облысы Аққулы ауданы әкімдігінің 23.02.2024 </w:t>
      </w:r>
      <w:r>
        <w:rPr>
          <w:rFonts w:ascii="Times New Roman"/>
          <w:b w:val="false"/>
          <w:i w:val="false"/>
          <w:color w:val="ff0000"/>
          <w:sz w:val="28"/>
        </w:rPr>
        <w:t>№ 1-03/34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Аққулы ауданының шалғайдағы елді мекендерінде тұратын балаларды жалпы білім беру мектептеріне тасымалдаудың осы тәртібі Қазақстан Республикасы Инвестициялар және даму министрінің міндетін атқарушының 2015 жылғы 26 наурыздағы № 349 "Автомобиль көлігімен жолаушылар мен багажды тасымалдау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Ішкі істер министрінің 2023 жылғы 30 маусымдағы № 534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Аққулы ауданының шалғайдағы елді мекендерінде тұратын балаларды жалпы білім беру мектептеріне тасымалдау тәртібін айқындайды.</w:t>
      </w:r>
    </w:p>
    <w:p>
      <w:pPr>
        <w:spacing w:after="0"/>
        <w:ind w:left="0"/>
        <w:jc w:val="left"/>
      </w:pPr>
      <w:r>
        <w:rPr>
          <w:rFonts w:ascii="Times New Roman"/>
          <w:b/>
          <w:i w:val="false"/>
          <w:color w:val="000000"/>
        </w:rPr>
        <w:t xml:space="preserve"> 2 - тарау. Автокөлік құралдарына қойылатын талаптар</w:t>
      </w:r>
    </w:p>
    <w:p>
      <w:pPr>
        <w:spacing w:after="0"/>
        <w:ind w:left="0"/>
        <w:jc w:val="both"/>
      </w:pPr>
      <w:r>
        <w:rPr>
          <w:rFonts w:ascii="Times New Roman"/>
          <w:b w:val="false"/>
          <w:i w:val="false"/>
          <w:color w:val="000000"/>
          <w:sz w:val="28"/>
        </w:rPr>
        <w:t>
      2.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саласында басшылықты жүзеге асыратын уәкілетті органмен бекітілетін Автокөлік құралдарын техникалық пайдалану ережесімен белгіленген талаптарға жауап беруі тиіс.</w:t>
      </w:r>
    </w:p>
    <w:p>
      <w:pPr>
        <w:spacing w:after="0"/>
        <w:ind w:left="0"/>
        <w:jc w:val="both"/>
      </w:pPr>
      <w:r>
        <w:rPr>
          <w:rFonts w:ascii="Times New Roman"/>
          <w:b w:val="false"/>
          <w:i w:val="false"/>
          <w:color w:val="000000"/>
          <w:sz w:val="28"/>
        </w:rPr>
        <w:t xml:space="preserve">
      3. Балаларды тасымалдауға арналған автобустардың кемiнде екi есiгi болады және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25-қосымшаның </w:t>
      </w:r>
      <w:r>
        <w:rPr>
          <w:rFonts w:ascii="Times New Roman"/>
          <w:b w:val="false"/>
          <w:i w:val="false"/>
          <w:color w:val="000000"/>
          <w:sz w:val="28"/>
        </w:rPr>
        <w:t>1-тармағына</w:t>
      </w:r>
      <w:r>
        <w:rPr>
          <w:rFonts w:ascii="Times New Roman"/>
          <w:b w:val="false"/>
          <w:i w:val="false"/>
          <w:color w:val="000000"/>
          <w:sz w:val="28"/>
        </w:rPr>
        <w:t xml:space="preserve"> (Нормативтiк құқықтық актiлердi мемлекеттiк тiркеу тiзiлiмiнде № 22066 болып тіркелген) сәйкес келеді, сондай-ақ мыналармен:</w:t>
      </w:r>
    </w:p>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белгiмен;</w:t>
      </w:r>
    </w:p>
    <w:p>
      <w:pPr>
        <w:spacing w:after="0"/>
        <w:ind w:left="0"/>
        <w:jc w:val="both"/>
      </w:pPr>
      <w:r>
        <w:rPr>
          <w:rFonts w:ascii="Times New Roman"/>
          <w:b w:val="false"/>
          <w:i w:val="false"/>
          <w:color w:val="000000"/>
          <w:sz w:val="28"/>
        </w:rPr>
        <w:t>
      2) сары түстi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p>
      <w:pPr>
        <w:spacing w:after="0"/>
        <w:ind w:left="0"/>
        <w:jc w:val="both"/>
      </w:pPr>
      <w:r>
        <w:rPr>
          <w:rFonts w:ascii="Times New Roman"/>
          <w:b w:val="false"/>
          <w:i w:val="false"/>
          <w:color w:val="000000"/>
          <w:sz w:val="28"/>
        </w:rPr>
        <w:t xml:space="preserve">
      4)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9649 болып тіркелген)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(автомобильді);</w:t>
      </w:r>
    </w:p>
    <w:p>
      <w:pPr>
        <w:spacing w:after="0"/>
        <w:ind w:left="0"/>
        <w:jc w:val="both"/>
      </w:pPr>
      <w:r>
        <w:rPr>
          <w:rFonts w:ascii="Times New Roman"/>
          <w:b w:val="false"/>
          <w:i w:val="false"/>
          <w:color w:val="000000"/>
          <w:sz w:val="28"/>
        </w:rPr>
        <w:t>
      5) екi жылжуға қарсы тiректермен;</w:t>
      </w:r>
    </w:p>
    <w:p>
      <w:pPr>
        <w:spacing w:after="0"/>
        <w:ind w:left="0"/>
        <w:jc w:val="both"/>
      </w:pPr>
      <w:r>
        <w:rPr>
          <w:rFonts w:ascii="Times New Roman"/>
          <w:b w:val="false"/>
          <w:i w:val="false"/>
          <w:color w:val="000000"/>
          <w:sz w:val="28"/>
        </w:rPr>
        <w:t>
      6) авариялық тоқтау белгiсiмен;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жабдықталады.</w:t>
      </w:r>
    </w:p>
    <w:p>
      <w:pPr>
        <w:spacing w:after="0"/>
        <w:ind w:left="0"/>
        <w:jc w:val="both"/>
      </w:pPr>
      <w:r>
        <w:rPr>
          <w:rFonts w:ascii="Times New Roman"/>
          <w:b w:val="false"/>
          <w:i w:val="false"/>
          <w:color w:val="000000"/>
          <w:sz w:val="28"/>
        </w:rPr>
        <w:t>
      4. Балаларды тасымалдауға пайдаланылатын автобустарда мыналар болуы тиiс:</w:t>
      </w:r>
    </w:p>
    <w:p>
      <w:pPr>
        <w:spacing w:after="0"/>
        <w:ind w:left="0"/>
        <w:jc w:val="both"/>
      </w:pPr>
      <w:r>
        <w:rPr>
          <w:rFonts w:ascii="Times New Roman"/>
          <w:b w:val="false"/>
          <w:i w:val="false"/>
          <w:color w:val="000000"/>
          <w:sz w:val="28"/>
        </w:rPr>
        <w:t>
      1)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тиіс;</w:t>
      </w:r>
    </w:p>
    <w:p>
      <w:pPr>
        <w:spacing w:after="0"/>
        <w:ind w:left="0"/>
        <w:jc w:val="both"/>
      </w:pPr>
      <w:r>
        <w:rPr>
          <w:rFonts w:ascii="Times New Roman"/>
          <w:b w:val="false"/>
          <w:i w:val="false"/>
          <w:color w:val="000000"/>
          <w:sz w:val="28"/>
        </w:rPr>
        <w:t>
      2) жабық жай-күйде жүргiзушiнiң кабинасы мен жолаушы салонына жауын-шашынның түсуiн толық болдырмайтын төбе, авариялық люктер және терезелер;</w:t>
      </w:r>
    </w:p>
    <w:p>
      <w:pPr>
        <w:spacing w:after="0"/>
        <w:ind w:left="0"/>
        <w:jc w:val="both"/>
      </w:pPr>
      <w:r>
        <w:rPr>
          <w:rFonts w:ascii="Times New Roman"/>
          <w:b w:val="false"/>
          <w:i w:val="false"/>
          <w:color w:val="000000"/>
          <w:sz w:val="28"/>
        </w:rPr>
        <w:t>
      3) берік бекітілген тұтқалар және отырғыштар;</w:t>
      </w:r>
    </w:p>
    <w:p>
      <w:pPr>
        <w:spacing w:after="0"/>
        <w:ind w:left="0"/>
        <w:jc w:val="both"/>
      </w:pP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5) тегiс, шығыңқы жерлерi немесе бекiтiлмеген бөлшектерi жоқ баспалдақтары мен салонның едені. Салон еденінің жамылғысы жыртықсыз біртұтас материалдан жасалуы тиіс;</w:t>
      </w:r>
    </w:p>
    <w:p>
      <w:pPr>
        <w:spacing w:after="0"/>
        <w:ind w:left="0"/>
        <w:jc w:val="both"/>
      </w:pPr>
      <w:r>
        <w:rPr>
          <w:rFonts w:ascii="Times New Roman"/>
          <w:b w:val="false"/>
          <w:i w:val="false"/>
          <w:color w:val="000000"/>
          <w:sz w:val="28"/>
        </w:rPr>
        <w:t>
      6) шаңнан, кiрден, бояудан және олар арқылы көрудi төмендететiн өзге де заттардан тазартылған терезелердің мөлдір шынылары;</w:t>
      </w:r>
    </w:p>
    <w:p>
      <w:pPr>
        <w:spacing w:after="0"/>
        <w:ind w:left="0"/>
        <w:jc w:val="both"/>
      </w:pPr>
      <w:r>
        <w:rPr>
          <w:rFonts w:ascii="Times New Roman"/>
          <w:b w:val="false"/>
          <w:i w:val="false"/>
          <w:color w:val="000000"/>
          <w:sz w:val="28"/>
        </w:rPr>
        <w:t>
      7) жылдың суық мезгiлiнде жылытылатын және ыстық мезгiлiнде желдетiлетiн, құрал-сайман және қосалқы бөлшектер тиелмеген жолаушылар салоны.</w:t>
      </w:r>
    </w:p>
    <w:bookmarkStart w:name="z13" w:id="10"/>
    <w:p>
      <w:pPr>
        <w:spacing w:after="0"/>
        <w:ind w:left="0"/>
        <w:jc w:val="both"/>
      </w:pPr>
      <w:r>
        <w:rPr>
          <w:rFonts w:ascii="Times New Roman"/>
          <w:b w:val="false"/>
          <w:i w:val="false"/>
          <w:color w:val="000000"/>
          <w:sz w:val="28"/>
        </w:rPr>
        <w:t>
      5. Автобустардың салондарын ылғалды жинау ауысымда кемiнде бiр рет және ластануына байланысты жуу және дезинфекциялау құралдарын қолдана отырып жүргізіледі.</w:t>
      </w:r>
    </w:p>
    <w:bookmarkEnd w:id="10"/>
    <w:p>
      <w:pPr>
        <w:spacing w:after="0"/>
        <w:ind w:left="0"/>
        <w:jc w:val="both"/>
      </w:pPr>
      <w:r>
        <w:rPr>
          <w:rFonts w:ascii="Times New Roman"/>
          <w:b w:val="false"/>
          <w:i w:val="false"/>
          <w:color w:val="000000"/>
          <w:sz w:val="28"/>
        </w:rPr>
        <w:t>
      6. Сыртқы кузовты жуу ауысымнан кейін өткізіледі.</w:t>
      </w:r>
    </w:p>
    <w:p>
      <w:pPr>
        <w:spacing w:after="0"/>
        <w:ind w:left="0"/>
        <w:jc w:val="left"/>
      </w:pPr>
      <w:r>
        <w:rPr>
          <w:rFonts w:ascii="Times New Roman"/>
          <w:b/>
          <w:i w:val="false"/>
          <w:color w:val="000000"/>
        </w:rPr>
        <w:t xml:space="preserve"> 3-тарау. Балаларды тасымалдау тәртібі</w:t>
      </w:r>
    </w:p>
    <w:bookmarkStart w:name="z16" w:id="11"/>
    <w:p>
      <w:pPr>
        <w:spacing w:after="0"/>
        <w:ind w:left="0"/>
        <w:jc w:val="both"/>
      </w:pPr>
      <w:r>
        <w:rPr>
          <w:rFonts w:ascii="Times New Roman"/>
          <w:b w:val="false"/>
          <w:i w:val="false"/>
          <w:color w:val="000000"/>
          <w:sz w:val="28"/>
        </w:rPr>
        <w:t>
      7.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11"/>
    <w:bookmarkStart w:name="z17" w:id="12"/>
    <w:p>
      <w:pPr>
        <w:spacing w:after="0"/>
        <w:ind w:left="0"/>
        <w:jc w:val="both"/>
      </w:pPr>
      <w:r>
        <w:rPr>
          <w:rFonts w:ascii="Times New Roman"/>
          <w:b w:val="false"/>
          <w:i w:val="false"/>
          <w:color w:val="000000"/>
          <w:sz w:val="28"/>
        </w:rPr>
        <w:t>
      8. Балалардың топтарын көрінім жеткіліксіз жағдайда (тұман, қар жауған, жаңбыр және басқалар), сондай-ақ 22.00-ден бастап 06.00 сағатқа дейін автобустармен тасымалдауға жол берілмейді.</w:t>
      </w:r>
    </w:p>
    <w:bookmarkEnd w:id="12"/>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(бұдан әрі - білім беру ұйымдары) дереу хабарлауға тиіс.</w:t>
      </w:r>
    </w:p>
    <w:bookmarkStart w:name="z18" w:id="13"/>
    <w:p>
      <w:pPr>
        <w:spacing w:after="0"/>
        <w:ind w:left="0"/>
        <w:jc w:val="both"/>
      </w:pPr>
      <w:r>
        <w:rPr>
          <w:rFonts w:ascii="Times New Roman"/>
          <w:b w:val="false"/>
          <w:i w:val="false"/>
          <w:color w:val="000000"/>
          <w:sz w:val="28"/>
        </w:rPr>
        <w:t>
      9. Тәуліктің жарық мезгілінде балаларды автобуспен тасымалдау фаралардың жақын қосылған жарығымен жүзеге асырылады.</w:t>
      </w:r>
    </w:p>
    <w:bookmarkEnd w:id="13"/>
    <w:bookmarkStart w:name="z19" w:id="14"/>
    <w:p>
      <w:pPr>
        <w:spacing w:after="0"/>
        <w:ind w:left="0"/>
        <w:jc w:val="both"/>
      </w:pPr>
      <w:r>
        <w:rPr>
          <w:rFonts w:ascii="Times New Roman"/>
          <w:b w:val="false"/>
          <w:i w:val="false"/>
          <w:color w:val="000000"/>
          <w:sz w:val="28"/>
        </w:rPr>
        <w:t>
      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белгілейді.</w:t>
      </w:r>
    </w:p>
    <w:bookmarkEnd w:id="14"/>
    <w:p>
      <w:pPr>
        <w:spacing w:after="0"/>
        <w:ind w:left="0"/>
        <w:jc w:val="both"/>
      </w:pPr>
      <w:r>
        <w:rPr>
          <w:rFonts w:ascii="Times New Roman"/>
          <w:b w:val="false"/>
          <w:i w:val="false"/>
          <w:color w:val="000000"/>
          <w:sz w:val="28"/>
        </w:rPr>
        <w:t>
      Автобусты күтіп тұрған балаларға арналған алаңшалар, олардың жүріс бөлігінде шығуын болдырмайтындай жеткілікті үлкен болуы тиіс.</w:t>
      </w:r>
    </w:p>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тиіс.</w:t>
      </w:r>
    </w:p>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тиіс. Күзгi-қысқы кезеңде алаңдар қардан, мұздан, кiрден тазартылуы тиiс.</w:t>
      </w:r>
    </w:p>
    <w:bookmarkStart w:name="z20" w:id="15"/>
    <w:p>
      <w:pPr>
        <w:spacing w:after="0"/>
        <w:ind w:left="0"/>
        <w:jc w:val="both"/>
      </w:pPr>
      <w:r>
        <w:rPr>
          <w:rFonts w:ascii="Times New Roman"/>
          <w:b w:val="false"/>
          <w:i w:val="false"/>
          <w:color w:val="000000"/>
          <w:sz w:val="28"/>
        </w:rPr>
        <w:t>
      11. Балаларды оқу орындарына тасымалдауға тапсырыс берушi балаларды отырғызу және түсiру орындарының жай-күйiн тұрақты түрде (айына кемінде бір рет) тексереді.</w:t>
      </w:r>
    </w:p>
    <w:bookmarkEnd w:id="15"/>
    <w:bookmarkStart w:name="z21" w:id="16"/>
    <w:p>
      <w:pPr>
        <w:spacing w:after="0"/>
        <w:ind w:left="0"/>
        <w:jc w:val="both"/>
      </w:pPr>
      <w:r>
        <w:rPr>
          <w:rFonts w:ascii="Times New Roman"/>
          <w:b w:val="false"/>
          <w:i w:val="false"/>
          <w:color w:val="000000"/>
          <w:sz w:val="28"/>
        </w:rPr>
        <w:t>
      12. Автобустардың қозғалыс кестесiн тасымалдаушы мен білім беру ұйымдары келіседі.</w:t>
      </w:r>
    </w:p>
    <w:bookmarkEnd w:id="16"/>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түзетіледі. Кестенiң өзгеруi туралы тасымалдаушы білім беру ұйымдарын хабарлауы тиiс, ол балаларды дер кезiнде хабарландыру бойынша шаралар қабылдайды.</w:t>
      </w:r>
    </w:p>
    <w:bookmarkStart w:name="z22" w:id="17"/>
    <w:p>
      <w:pPr>
        <w:spacing w:after="0"/>
        <w:ind w:left="0"/>
        <w:jc w:val="both"/>
      </w:pPr>
      <w:r>
        <w:rPr>
          <w:rFonts w:ascii="Times New Roman"/>
          <w:b w:val="false"/>
          <w:i w:val="false"/>
          <w:color w:val="000000"/>
          <w:sz w:val="28"/>
        </w:rPr>
        <w:t>
      13. Балалардың ұйымдастырылған топтарын тасымалдауларына жетi жастан кiшi емес балалар рұқсат етіледі. Жетi жасқа толмаған балалар бiлiм беру мекемесi жұмысшыларының, сондай-ақ ата-анасымен және оларды ауыстыратын адамдармен жеке алып жүруi кезінде ғана жол жүруге рұқсат етілуі мүмкін.</w:t>
      </w:r>
    </w:p>
    <w:bookmarkEnd w:id="17"/>
    <w:bookmarkStart w:name="z23" w:id="18"/>
    <w:p>
      <w:pPr>
        <w:spacing w:after="0"/>
        <w:ind w:left="0"/>
        <w:jc w:val="both"/>
      </w:pPr>
      <w:r>
        <w:rPr>
          <w:rFonts w:ascii="Times New Roman"/>
          <w:b w:val="false"/>
          <w:i w:val="false"/>
          <w:color w:val="000000"/>
          <w:sz w:val="28"/>
        </w:rPr>
        <w:t>
      14. Автобустарда жол жүруге мынадай балаларға және ересек ерiп жүрушiлерге рұқсат етілмейді:</w:t>
      </w:r>
    </w:p>
    <w:bookmarkEnd w:id="18"/>
    <w:p>
      <w:pPr>
        <w:spacing w:after="0"/>
        <w:ind w:left="0"/>
        <w:jc w:val="both"/>
      </w:pPr>
      <w:r>
        <w:rPr>
          <w:rFonts w:ascii="Times New Roman"/>
          <w:b w:val="false"/>
          <w:i w:val="false"/>
          <w:color w:val="000000"/>
          <w:sz w:val="28"/>
        </w:rPr>
        <w:t>
      1) қауіпсіздік шараларын бұзуға әкеп соғатын, толқыған жай-күйінде;</w:t>
      </w:r>
    </w:p>
    <w:p>
      <w:pPr>
        <w:spacing w:after="0"/>
        <w:ind w:left="0"/>
        <w:jc w:val="both"/>
      </w:pPr>
      <w:r>
        <w:rPr>
          <w:rFonts w:ascii="Times New Roman"/>
          <w:b w:val="false"/>
          <w:i w:val="false"/>
          <w:color w:val="000000"/>
          <w:sz w:val="28"/>
        </w:rPr>
        <w:t>
      2) алкоголь, есірткі, психотропты және улағыш заттардың әсері болғанда.</w:t>
      </w:r>
    </w:p>
    <w:bookmarkStart w:name="z24" w:id="19"/>
    <w:p>
      <w:pPr>
        <w:spacing w:after="0"/>
        <w:ind w:left="0"/>
        <w:jc w:val="both"/>
      </w:pPr>
      <w:r>
        <w:rPr>
          <w:rFonts w:ascii="Times New Roman"/>
          <w:b w:val="false"/>
          <w:i w:val="false"/>
          <w:color w:val="000000"/>
          <w:sz w:val="28"/>
        </w:rPr>
        <w:t>
      15. Балаларды тасымалдау үшiн мынадай жүргiзушiлерге рұқсат етiледi:</w:t>
      </w:r>
    </w:p>
    <w:bookmarkEnd w:id="19"/>
    <w:p>
      <w:pPr>
        <w:spacing w:after="0"/>
        <w:ind w:left="0"/>
        <w:jc w:val="both"/>
      </w:pPr>
      <w:r>
        <w:rPr>
          <w:rFonts w:ascii="Times New Roman"/>
          <w:b w:val="false"/>
          <w:i w:val="false"/>
          <w:color w:val="000000"/>
          <w:sz w:val="28"/>
        </w:rPr>
        <w:t xml:space="preserve">
      1) жасы жиырма бес жастан кем емес, тиiстi санаттағы жүргiзушi куәлiгi және жүргiзушiнiң бес жылдан кем емес жұмыс өтiлi бар; </w:t>
      </w:r>
    </w:p>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xml:space="preserve">
      3) соңғы жылдары еңбек тәртібін және Қазақстан Республикасы Ішкі істер министрінің 2023 жылғы 30 маусымдағы № 534 </w:t>
      </w:r>
      <w:r>
        <w:rPr>
          <w:rFonts w:ascii="Times New Roman"/>
          <w:b w:val="false"/>
          <w:i w:val="false"/>
          <w:color w:val="000000"/>
          <w:sz w:val="28"/>
        </w:rPr>
        <w:t>бұйрығымен</w:t>
      </w:r>
      <w:r>
        <w:rPr>
          <w:rFonts w:ascii="Times New Roman"/>
          <w:b w:val="false"/>
          <w:i w:val="false"/>
          <w:color w:val="000000"/>
          <w:sz w:val="28"/>
        </w:rPr>
        <w:t xml:space="preserve"> бекітілген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жол қозғалысының ережесін өрескел бұзбаған.</w:t>
      </w:r>
    </w:p>
    <w:bookmarkStart w:name="z25" w:id="20"/>
    <w:p>
      <w:pPr>
        <w:spacing w:after="0"/>
        <w:ind w:left="0"/>
        <w:jc w:val="both"/>
      </w:pPr>
      <w:r>
        <w:rPr>
          <w:rFonts w:ascii="Times New Roman"/>
          <w:b w:val="false"/>
          <w:i w:val="false"/>
          <w:color w:val="000000"/>
          <w:sz w:val="28"/>
        </w:rPr>
        <w:t>
      16. Балаларды тасымалдау үшін жүргізушілерге жол берілмейді:</w:t>
      </w:r>
    </w:p>
    <w:bookmarkEnd w:id="20"/>
    <w:p>
      <w:pPr>
        <w:spacing w:after="0"/>
        <w:ind w:left="0"/>
        <w:jc w:val="both"/>
      </w:pPr>
      <w:r>
        <w:rPr>
          <w:rFonts w:ascii="Times New Roman"/>
          <w:b w:val="false"/>
          <w:i w:val="false"/>
          <w:color w:val="000000"/>
          <w:sz w:val="28"/>
        </w:rPr>
        <w:t>
      1) рейс алдындағы және рейстен кейінгі медициналық куәландырудан өтпегендер;</w:t>
      </w:r>
    </w:p>
    <w:p>
      <w:pPr>
        <w:spacing w:after="0"/>
        <w:ind w:left="0"/>
        <w:jc w:val="both"/>
      </w:pPr>
      <w:r>
        <w:rPr>
          <w:rFonts w:ascii="Times New Roman"/>
          <w:b w:val="false"/>
          <w:i w:val="false"/>
          <w:color w:val="000000"/>
          <w:sz w:val="28"/>
        </w:rPr>
        <w:t xml:space="preserve">
      2) соттылығы немесе өтелген соттылығы бар, қылмыстық қудалауға ұшыраған (Қазақстан Республикасы Қылмыстық іс жүргізу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оларға қатысты қылмыстық қудалау тоқтатылған адамдарды қоспағанда) жүргізушілердің қылмыстық құқық бұзушылықтары: адам өлтіргені, денсаулығына қасақана зиян келтіргені үшін қол жеткізуін шектейтін талаппен толықтыру қажет деп санаймын, халықтың денсаулығына және адамгершілікке, жыныстық қол сұғылмаушылыққа қарсы, экстремистік немесе террористік қылмыстар, адам саудасы үшін.</w:t>
      </w:r>
    </w:p>
    <w:bookmarkStart w:name="z26" w:id="21"/>
    <w:p>
      <w:pPr>
        <w:spacing w:after="0"/>
        <w:ind w:left="0"/>
        <w:jc w:val="both"/>
      </w:pPr>
      <w:r>
        <w:rPr>
          <w:rFonts w:ascii="Times New Roman"/>
          <w:b w:val="false"/>
          <w:i w:val="false"/>
          <w:color w:val="000000"/>
          <w:sz w:val="28"/>
        </w:rPr>
        <w:t>
      17. Балаларды тасымалдау кезiнде автобустың жүргiзушiсiне рұқсат етілмейді:</w:t>
      </w:r>
    </w:p>
    <w:bookmarkEnd w:id="21"/>
    <w:p>
      <w:pPr>
        <w:spacing w:after="0"/>
        <w:ind w:left="0"/>
        <w:jc w:val="both"/>
      </w:pPr>
      <w:r>
        <w:rPr>
          <w:rFonts w:ascii="Times New Roman"/>
          <w:b w:val="false"/>
          <w:i w:val="false"/>
          <w:color w:val="000000"/>
          <w:sz w:val="28"/>
        </w:rPr>
        <w:t>
      1) сағатына 60 километр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жүгі мен балалардың жеке заттарынан басқа кез келген жүкті,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түсіру кезінде автобус салонынан шығуға;</w:t>
      </w:r>
    </w:p>
    <w:p>
      <w:pPr>
        <w:spacing w:after="0"/>
        <w:ind w:left="0"/>
        <w:jc w:val="both"/>
      </w:pPr>
      <w:r>
        <w:rPr>
          <w:rFonts w:ascii="Times New Roman"/>
          <w:b w:val="false"/>
          <w:i w:val="false"/>
          <w:color w:val="000000"/>
          <w:sz w:val="28"/>
        </w:rPr>
        <w:t>
      5) автомобиль легінде жүру кезінде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көлік құралын қалдыруға.</w:t>
      </w:r>
    </w:p>
    <w:bookmarkStart w:name="z27" w:id="22"/>
    <w:p>
      <w:pPr>
        <w:spacing w:after="0"/>
        <w:ind w:left="0"/>
        <w:jc w:val="both"/>
      </w:pPr>
      <w:r>
        <w:rPr>
          <w:rFonts w:ascii="Times New Roman"/>
          <w:b w:val="false"/>
          <w:i w:val="false"/>
          <w:color w:val="000000"/>
          <w:sz w:val="28"/>
        </w:rPr>
        <w:t>
      18. Балаларды автобусқа отырғызу ерiп жүрушiнiң басшылығымен және жүргiзушiнiң бақылауымен автобус толық тоқтағаннан кейiн отырғызу алаңында жүргізіледі.</w:t>
      </w:r>
    </w:p>
    <w:bookmarkEnd w:id="22"/>
    <w:bookmarkStart w:name="z28" w:id="23"/>
    <w:p>
      <w:pPr>
        <w:spacing w:after="0"/>
        <w:ind w:left="0"/>
        <w:jc w:val="both"/>
      </w:pPr>
      <w:r>
        <w:rPr>
          <w:rFonts w:ascii="Times New Roman"/>
          <w:b w:val="false"/>
          <w:i w:val="false"/>
          <w:color w:val="000000"/>
          <w:sz w:val="28"/>
        </w:rPr>
        <w:t>
      19.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етіледі.</w:t>
      </w:r>
    </w:p>
    <w:bookmarkEnd w:id="23"/>
    <w:bookmarkStart w:name="z29" w:id="24"/>
    <w:p>
      <w:pPr>
        <w:spacing w:after="0"/>
        <w:ind w:left="0"/>
        <w:jc w:val="both"/>
      </w:pPr>
      <w:r>
        <w:rPr>
          <w:rFonts w:ascii="Times New Roman"/>
          <w:b w:val="false"/>
          <w:i w:val="false"/>
          <w:color w:val="000000"/>
          <w:sz w:val="28"/>
        </w:rPr>
        <w:t>
      20.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24"/>
    <w:bookmarkStart w:name="z30" w:id="25"/>
    <w:p>
      <w:pPr>
        <w:spacing w:after="0"/>
        <w:ind w:left="0"/>
        <w:jc w:val="left"/>
      </w:pPr>
      <w:r>
        <w:rPr>
          <w:rFonts w:ascii="Times New Roman"/>
          <w:b/>
          <w:i w:val="false"/>
          <w:color w:val="000000"/>
        </w:rPr>
        <w:t xml:space="preserve"> 4-тарау. Қорытынды ережелер</w:t>
      </w:r>
    </w:p>
    <w:bookmarkEnd w:id="25"/>
    <w:bookmarkStart w:name="z31" w:id="26"/>
    <w:p>
      <w:pPr>
        <w:spacing w:after="0"/>
        <w:ind w:left="0"/>
        <w:jc w:val="both"/>
      </w:pPr>
      <w:r>
        <w:rPr>
          <w:rFonts w:ascii="Times New Roman"/>
          <w:b w:val="false"/>
          <w:i w:val="false"/>
          <w:color w:val="000000"/>
          <w:sz w:val="28"/>
        </w:rPr>
        <w:t>
      21. Осы тәртіппен Аққулы ауданының шалғайдағы елді мекендерінде тұратын балаларды жалпы білім беретін мектептерге тасымалдау бойынша реттелмеген қатынастар Қазақстан Республикасының қолданыстағы заңнамасына сәйкес реттеледі.</w:t>
      </w:r>
    </w:p>
    <w:bookmarkEnd w:id="26"/>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