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44cc0" w14:textId="8544c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2020 жылғы 19 мамырдағы № 81 бұйрығы. Қазақстан Республикасының Әділет министрлігінде 2020 жылғы 25 мамырда № 20709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14939 болып тіркелген, 2017 жылғы 19 сәуірде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бұйрықтың преамбуласы мынадай редакцияда жазылсын:</w:t>
      </w:r>
    </w:p>
    <w:bookmarkEnd w:id="2"/>
    <w:bookmarkStart w:name="z5" w:id="3"/>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"Қазақстан Республикасының мемлекеттік қызметі туралы" 2015 жылғы 23 қарашадағы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5), 11) тармақшаларына, </w:t>
      </w:r>
      <w:r>
        <w:rPr>
          <w:rFonts w:ascii="Times New Roman"/>
          <w:b w:val="false"/>
          <w:i w:val="false"/>
          <w:color w:val="000000"/>
          <w:sz w:val="28"/>
        </w:rPr>
        <w:t>26-бабының</w:t>
      </w:r>
      <w:r>
        <w:rPr>
          <w:rFonts w:ascii="Times New Roman"/>
          <w:b w:val="false"/>
          <w:i w:val="false"/>
          <w:color w:val="000000"/>
          <w:sz w:val="28"/>
        </w:rPr>
        <w:t xml:space="preserve"> 1) тармақшамсына, 27-бабының </w:t>
      </w:r>
      <w:r>
        <w:rPr>
          <w:rFonts w:ascii="Times New Roman"/>
          <w:b w:val="false"/>
          <w:i w:val="false"/>
          <w:color w:val="000000"/>
          <w:sz w:val="28"/>
        </w:rPr>
        <w:t>2-тармағына</w:t>
      </w:r>
      <w:r>
        <w:rPr>
          <w:rFonts w:ascii="Times New Roman"/>
          <w:b w:val="false"/>
          <w:i w:val="false"/>
          <w:color w:val="000000"/>
          <w:sz w:val="28"/>
        </w:rPr>
        <w:t xml:space="preserve">, 28-бабының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4-тармақтарына</w:t>
      </w:r>
      <w:r>
        <w:rPr>
          <w:rFonts w:ascii="Times New Roman"/>
          <w:b w:val="false"/>
          <w:i w:val="false"/>
          <w:color w:val="000000"/>
          <w:sz w:val="28"/>
        </w:rPr>
        <w:t xml:space="preserve">, 29-бабының </w:t>
      </w:r>
      <w:r>
        <w:rPr>
          <w:rFonts w:ascii="Times New Roman"/>
          <w:b w:val="false"/>
          <w:i w:val="false"/>
          <w:color w:val="000000"/>
          <w:sz w:val="28"/>
        </w:rPr>
        <w:t>2-1-тармағына</w:t>
      </w:r>
      <w:r>
        <w:rPr>
          <w:rFonts w:ascii="Times New Roman"/>
          <w:b w:val="false"/>
          <w:i w:val="false"/>
          <w:color w:val="000000"/>
          <w:sz w:val="28"/>
        </w:rPr>
        <w:t xml:space="preserve">, Қазақстан Республикасы Президентінің 2015 жылғы 29 желтоқсандағы № 151 Жарлығымен бекітілген "А" корпусының мемлекеттік әкімшілік қызметінің кадр резервіне іріктеу қағидаларының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31-тармақтарына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жоғарыда аталған бұйрықпен бекітілген "Б" корпусының мемлекеттік әкiмшiлiк лауазымына орналасуға арналған конкурсты өткiзу </w:t>
      </w:r>
      <w:r>
        <w:rPr>
          <w:rFonts w:ascii="Times New Roman"/>
          <w:b w:val="false"/>
          <w:i w:val="false"/>
          <w:color w:val="000000"/>
          <w:sz w:val="28"/>
        </w:rPr>
        <w:t>қағидаларына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"3. Мемлекеттiк орган бос лауазымға орналасуға кандидаттарды iрiктеу үшін конкурс комиссиясын қалыптастырады.";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"12. Персоналды басқару қызметінің (кадр қызметінің) немесе персоналды басқару қызметінің (кадр қызметінің) міндеттерін атқару жүктелген адам шешімінің негізінде әңгімелесуге жіберілген конкурс қатысушылары бос лауазымға орналасуға кандидаттар (бұдан әрі – кандидаттар)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"18. Қазақстан Республикасының заңнамасын білуге арналған тестілеу нәтижелері бойынша берілген сертификаттар тестілеу өткізілген күннен бастап бір жылдың ішінде жарамды.</w:t>
      </w:r>
    </w:p>
    <w:bookmarkEnd w:id="7"/>
    <w:p>
      <w:pPr>
        <w:spacing w:after="0"/>
        <w:ind w:left="0"/>
        <w:jc w:val="both"/>
      </w:pPr>
      <w:r>
        <w:rPr>
          <w:rFonts w:ascii="Times New Roman"/>
          <w:b w:val="false"/>
          <w:i w:val="false"/>
          <w:color w:val="000000"/>
          <w:sz w:val="28"/>
        </w:rPr>
        <w:t>
      Қазақстан Республикасының барлық аумағында төтенше жағдай енгізілген кезде сертификаттың жарамдылық мерзімі енгізілген төтенше жағдай кезеңіне тоқтатыла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"25. "Б" корпусының лауазымына үміткердің жеке қасиеттерін бағалауға тестілеудің нәтижелері бойынша осы Қағидалардың 9-қосымшасына сәйкес нысандағы қорытынды беріледі.</w:t>
      </w:r>
    </w:p>
    <w:bookmarkEnd w:id="8"/>
    <w:p>
      <w:pPr>
        <w:spacing w:after="0"/>
        <w:ind w:left="0"/>
        <w:jc w:val="both"/>
      </w:pPr>
      <w:r>
        <w:rPr>
          <w:rFonts w:ascii="Times New Roman"/>
          <w:b w:val="false"/>
          <w:i w:val="false"/>
          <w:color w:val="000000"/>
          <w:sz w:val="28"/>
        </w:rPr>
        <w:t>
      "Б" корпусының лауазымына үміткердің жеке қасиеттерін бағалауға тестілеудің нәтижелері бойынша берілген қорытындылары осындай тестілеу өткізілген күннен бастап бір жыл ішінде жарамды.</w:t>
      </w:r>
    </w:p>
    <w:p>
      <w:pPr>
        <w:spacing w:after="0"/>
        <w:ind w:left="0"/>
        <w:jc w:val="both"/>
      </w:pPr>
      <w:r>
        <w:rPr>
          <w:rFonts w:ascii="Times New Roman"/>
          <w:b w:val="false"/>
          <w:i w:val="false"/>
          <w:color w:val="000000"/>
          <w:sz w:val="28"/>
        </w:rPr>
        <w:t>
      Қазақстан Республикасының барлық аумағында төтенше жағдай енгізілген кезде қорытындының жарамдылық мерзімі енгізілген төтенше жағдай кезеңіне тоқтатыла тұрады.";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"35. Конкурс аяқталғанға дейін уәкілетті органдарға ақпарат беруді немесе Қазақстан Республикасының құқық қорғау қызметі туралы заңнамасымен белгіленген басқа да жағдайларды қоспағанда, мемлекеттік органның жұмыскерлерімен конкурс комиссияларының құрамы туралы деректерді көпшілікке жария етуге жол берілмейді.";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38-тармақтың</w:t>
      </w:r>
      <w:r>
        <w:rPr>
          <w:rFonts w:ascii="Times New Roman"/>
          <w:b w:val="false"/>
          <w:i w:val="false"/>
          <w:color w:val="000000"/>
          <w:sz w:val="28"/>
        </w:rPr>
        <w:t xml:space="preserve"> ресми тілдегі редакциясы өзгертілді, мемлекеттік тілдегі редакциясы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"45. 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"50. Комиссияның хатшысы әңгімелесуге жіберілген кандидаттарға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23" w:id="12"/>
    <w:p>
      <w:pPr>
        <w:spacing w:after="0"/>
        <w:ind w:left="0"/>
        <w:jc w:val="both"/>
      </w:pPr>
      <w:r>
        <w:rPr>
          <w:rFonts w:ascii="Times New Roman"/>
          <w:b w:val="false"/>
          <w:i w:val="false"/>
          <w:color w:val="000000"/>
          <w:sz w:val="28"/>
        </w:rPr>
        <w:t>
      "51. Конкурс комиссиясының хатшысы рұқсат алмаған конкурс қатысушыларына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bookmarkEnd w:id="12"/>
    <w:bookmarkStart w:name="z24" w:id="13"/>
    <w:p>
      <w:pPr>
        <w:spacing w:after="0"/>
        <w:ind w:left="0"/>
        <w:jc w:val="both"/>
      </w:pPr>
      <w:r>
        <w:rPr>
          <w:rFonts w:ascii="Times New Roman"/>
          <w:b w:val="false"/>
          <w:i w:val="false"/>
          <w:color w:val="000000"/>
          <w:sz w:val="28"/>
        </w:rPr>
        <w:t>
      мынадай редакциядағы 60-1-тармақпен толықтырылсын:</w:t>
      </w:r>
    </w:p>
    <w:bookmarkEnd w:id="13"/>
    <w:bookmarkStart w:name="z25" w:id="14"/>
    <w:p>
      <w:pPr>
        <w:spacing w:after="0"/>
        <w:ind w:left="0"/>
        <w:jc w:val="both"/>
      </w:pPr>
      <w:r>
        <w:rPr>
          <w:rFonts w:ascii="Times New Roman"/>
          <w:b w:val="false"/>
          <w:i w:val="false"/>
          <w:color w:val="000000"/>
          <w:sz w:val="28"/>
        </w:rPr>
        <w:t>
      "60-1. Талқылау барысы мен конкурс комиссиясының шешiмi конкурс комиссиясының төрағасы мен мүшелерi, сондай-ақ хаттама жасауды iске асыратын хатшының қолдары қойылған еркін нысандағы қағаз және (немесе) электронды түрдегі хаттама түрiнде ресiмделедi.</w:t>
      </w:r>
    </w:p>
    <w:bookmarkEnd w:id="14"/>
    <w:p>
      <w:pPr>
        <w:spacing w:after="0"/>
        <w:ind w:left="0"/>
        <w:jc w:val="both"/>
      </w:pPr>
      <w:r>
        <w:rPr>
          <w:rFonts w:ascii="Times New Roman"/>
          <w:b w:val="false"/>
          <w:i w:val="false"/>
          <w:color w:val="000000"/>
          <w:sz w:val="28"/>
        </w:rPr>
        <w:t>
      Конкурс комиссиясының мүшелерi шешімге электронды түрде электрондық цифрлық қолтаңба арқылы қол қоя алады.";</w:t>
      </w:r>
    </w:p>
    <w:bookmarkStart w:name="z26" w:id="15"/>
    <w:p>
      <w:pPr>
        <w:spacing w:after="0"/>
        <w:ind w:left="0"/>
        <w:jc w:val="both"/>
      </w:pPr>
      <w:r>
        <w:rPr>
          <w:rFonts w:ascii="Times New Roman"/>
          <w:b w:val="false"/>
          <w:i w:val="false"/>
          <w:color w:val="000000"/>
          <w:sz w:val="28"/>
        </w:rPr>
        <w:t xml:space="preserve">
      73-тармақтың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5"/>
    <w:bookmarkStart w:name="z27" w:id="16"/>
    <w:p>
      <w:pPr>
        <w:spacing w:after="0"/>
        <w:ind w:left="0"/>
        <w:jc w:val="both"/>
      </w:pPr>
      <w:r>
        <w:rPr>
          <w:rFonts w:ascii="Times New Roman"/>
          <w:b w:val="false"/>
          <w:i w:val="false"/>
          <w:color w:val="000000"/>
          <w:sz w:val="28"/>
        </w:rPr>
        <w:t>
      "4) 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bookmarkStart w:name="z29" w:id="17"/>
    <w:p>
      <w:pPr>
        <w:spacing w:after="0"/>
        <w:ind w:left="0"/>
        <w:jc w:val="both"/>
      </w:pPr>
      <w:r>
        <w:rPr>
          <w:rFonts w:ascii="Times New Roman"/>
          <w:b w:val="false"/>
          <w:i w:val="false"/>
          <w:color w:val="000000"/>
          <w:sz w:val="28"/>
        </w:rPr>
        <w:t xml:space="preserve">
      "84. Құжаттарды қабылдау мерзімі аяқталғаннан кейiн екі жұмыс күні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бекітілген бiлiктiлiк талаптарына сәйкестiгiн, сондай-ақ Заңның </w:t>
      </w:r>
      <w:r>
        <w:rPr>
          <w:rFonts w:ascii="Times New Roman"/>
          <w:b w:val="false"/>
          <w:i w:val="false"/>
          <w:color w:val="000000"/>
          <w:sz w:val="28"/>
        </w:rPr>
        <w:t>16-бабында</w:t>
      </w:r>
      <w:r>
        <w:rPr>
          <w:rFonts w:ascii="Times New Roman"/>
          <w:b w:val="false"/>
          <w:i w:val="false"/>
          <w:color w:val="000000"/>
          <w:sz w:val="28"/>
        </w:rPr>
        <w:t xml:space="preserve"> көзделген мемлекеттiк қызметке кiру шарттарына сәйкестігін қарап, конкурсқа қатысушыларды әңгімелесуге жiберу туралы шешiм қабылдайды.</w:t>
      </w:r>
    </w:p>
    <w:bookmarkEnd w:id="17"/>
    <w:p>
      <w:pPr>
        <w:spacing w:after="0"/>
        <w:ind w:left="0"/>
        <w:jc w:val="both"/>
      </w:pPr>
      <w:r>
        <w:rPr>
          <w:rFonts w:ascii="Times New Roman"/>
          <w:b w:val="false"/>
          <w:i w:val="false"/>
          <w:color w:val="000000"/>
          <w:sz w:val="28"/>
        </w:rPr>
        <w:t>
      Кандидаттардың Заңның 16-бабында көзделген мемлекеттiк қызметке кiру шарттарына сәйкестігі Қазақстан Республикасы Бас прокуратурасының Құқықтық статистика және арнайы есепке алу жөніндегі комитеті ақпараттық сервисінің "Арнайы есептер" деректер қоры арқылы қаралады.</w:t>
      </w:r>
    </w:p>
    <w:p>
      <w:pPr>
        <w:spacing w:after="0"/>
        <w:ind w:left="0"/>
        <w:jc w:val="both"/>
      </w:pPr>
      <w:r>
        <w:rPr>
          <w:rFonts w:ascii="Times New Roman"/>
          <w:b w:val="false"/>
          <w:i w:val="false"/>
          <w:color w:val="000000"/>
          <w:sz w:val="28"/>
        </w:rPr>
        <w:t>
      Конкурс қатысушылардың дәйексіз мәліметтерді ұсынуы оларды әңгімелесуге жіберуге бас тартуы үшін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31" w:id="18"/>
    <w:p>
      <w:pPr>
        <w:spacing w:after="0"/>
        <w:ind w:left="0"/>
        <w:jc w:val="both"/>
      </w:pPr>
      <w:r>
        <w:rPr>
          <w:rFonts w:ascii="Times New Roman"/>
          <w:b w:val="false"/>
          <w:i w:val="false"/>
          <w:color w:val="000000"/>
          <w:sz w:val="28"/>
        </w:rPr>
        <w:t>
      "85. Шешім әзірленеді және оған конкурс комиссияның хатшысы және персоналды басқару қызметінің (кадр қызметінің) басшысы немесе персоналды басқару қызметінің (кадр қызметінің) міндеттерін атқару жүктелген адам қол қояды.</w:t>
      </w:r>
    </w:p>
    <w:bookmarkEnd w:id="18"/>
    <w:p>
      <w:pPr>
        <w:spacing w:after="0"/>
        <w:ind w:left="0"/>
        <w:jc w:val="both"/>
      </w:pPr>
      <w:r>
        <w:rPr>
          <w:rFonts w:ascii="Times New Roman"/>
          <w:b w:val="false"/>
          <w:i w:val="false"/>
          <w:color w:val="000000"/>
          <w:sz w:val="28"/>
        </w:rPr>
        <w:t>
      Персоналды басқару қызметінің (кадр қызметінің) басшысы немесе персоналды басқару қызметінің (кадр қызметінің) міндеттерін атқару жүктелген адам шешімге электронды түрде электрондық цифрлық қолтаңба арқылы қол қоя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bookmarkStart w:name="z33" w:id="19"/>
    <w:p>
      <w:pPr>
        <w:spacing w:after="0"/>
        <w:ind w:left="0"/>
        <w:jc w:val="both"/>
      </w:pPr>
      <w:r>
        <w:rPr>
          <w:rFonts w:ascii="Times New Roman"/>
          <w:b w:val="false"/>
          <w:i w:val="false"/>
          <w:color w:val="000000"/>
          <w:sz w:val="28"/>
        </w:rPr>
        <w:t>
      "86. Құжаттарды қарау қорытындысы бойынша конкурс комиссиясының хатшысы әңгімелесуге жіберілген кандидаттардың тізімін және оны өткізудің кестесін қалыптастырады.</w:t>
      </w:r>
    </w:p>
    <w:bookmarkEnd w:id="19"/>
    <w:p>
      <w:pPr>
        <w:spacing w:after="0"/>
        <w:ind w:left="0"/>
        <w:jc w:val="both"/>
      </w:pPr>
      <w:r>
        <w:rPr>
          <w:rFonts w:ascii="Times New Roman"/>
          <w:b w:val="false"/>
          <w:i w:val="false"/>
          <w:color w:val="000000"/>
          <w:sz w:val="28"/>
        </w:rPr>
        <w:t>
      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қызметімен (кадр қызметімен) немесе персоналды басқару қызметінің (кадр қызметінің) міндеттерін атқару жүктелген адаммен шешімді қабылдау күннен кейін бір жұмыс ішінде және әңгімелесуді өткізуге дейін бір жұмыс күннен кешіктірмей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bookmarkStart w:name="z35" w:id="20"/>
    <w:p>
      <w:pPr>
        <w:spacing w:after="0"/>
        <w:ind w:left="0"/>
        <w:jc w:val="both"/>
      </w:pPr>
      <w:r>
        <w:rPr>
          <w:rFonts w:ascii="Times New Roman"/>
          <w:b w:val="false"/>
          <w:i w:val="false"/>
          <w:color w:val="000000"/>
          <w:sz w:val="28"/>
        </w:rPr>
        <w:t>
      "87. Әңгімелесуге жіберілген кандидаттар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37" w:id="21"/>
    <w:p>
      <w:pPr>
        <w:spacing w:after="0"/>
        <w:ind w:left="0"/>
        <w:jc w:val="both"/>
      </w:pPr>
      <w:r>
        <w:rPr>
          <w:rFonts w:ascii="Times New Roman"/>
          <w:b w:val="false"/>
          <w:i w:val="false"/>
          <w:color w:val="000000"/>
          <w:sz w:val="28"/>
        </w:rPr>
        <w:t>
      "88. Рұқсат алмаған конкурс қатысушылары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39" w:id="22"/>
    <w:p>
      <w:pPr>
        <w:spacing w:after="0"/>
        <w:ind w:left="0"/>
        <w:jc w:val="both"/>
      </w:pPr>
      <w:r>
        <w:rPr>
          <w:rFonts w:ascii="Times New Roman"/>
          <w:b w:val="false"/>
          <w:i w:val="false"/>
          <w:color w:val="000000"/>
          <w:sz w:val="28"/>
        </w:rPr>
        <w:t>
      "89. Әңгімелесудің мақсаты кандидаттардың кәсіби және жеке қасиеттерін бағалау болып табылады.</w:t>
      </w:r>
    </w:p>
    <w:bookmarkEnd w:id="22"/>
    <w:p>
      <w:pPr>
        <w:spacing w:after="0"/>
        <w:ind w:left="0"/>
        <w:jc w:val="both"/>
      </w:pPr>
      <w:r>
        <w:rPr>
          <w:rFonts w:ascii="Times New Roman"/>
          <w:b w:val="false"/>
          <w:i w:val="false"/>
          <w:color w:val="000000"/>
          <w:sz w:val="28"/>
        </w:rPr>
        <w:t>
      Конкурс комиссиясы шекті мәннен төмен емес нәтижелерімен жеке қасиеттерді бағалауды ескереді.";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w:t>
      </w:r>
    </w:p>
    <w:bookmarkStart w:name="z41" w:id="23"/>
    <w:p>
      <w:pPr>
        <w:spacing w:after="0"/>
        <w:ind w:left="0"/>
        <w:jc w:val="both"/>
      </w:pPr>
      <w:r>
        <w:rPr>
          <w:rFonts w:ascii="Times New Roman"/>
          <w:b w:val="false"/>
          <w:i w:val="false"/>
          <w:color w:val="000000"/>
          <w:sz w:val="28"/>
        </w:rPr>
        <w:t>
      "100. Конкурс комиссиясының хатшысы әңгiмелесуден өткен кандидаттарға конкурс нәтижесi туралы, ол аяқталғаннан кейiн екі жұмыс күн iшiнде хабарлайды.";</w:t>
      </w:r>
    </w:p>
    <w:bookmarkEnd w:id="23"/>
    <w:bookmarkStart w:name="z42" w:id="24"/>
    <w:p>
      <w:pPr>
        <w:spacing w:after="0"/>
        <w:ind w:left="0"/>
        <w:jc w:val="both"/>
      </w:pPr>
      <w:r>
        <w:rPr>
          <w:rFonts w:ascii="Times New Roman"/>
          <w:b w:val="false"/>
          <w:i w:val="false"/>
          <w:color w:val="000000"/>
          <w:sz w:val="28"/>
        </w:rPr>
        <w:t xml:space="preserve">
      жоғарыда аталған бұйрықпен бекітілген Мемлекеттік әкімшілік қызметшілерді, мемлекеттік әкімшілік лауазымдарға орналасуға кандидаттарды тесттен өткізуді ұйымдастыру, бағдарламалары және </w:t>
      </w:r>
      <w:r>
        <w:rPr>
          <w:rFonts w:ascii="Times New Roman"/>
          <w:b w:val="false"/>
          <w:i w:val="false"/>
          <w:color w:val="000000"/>
          <w:sz w:val="28"/>
        </w:rPr>
        <w:t>қағидаларына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4" w:id="25"/>
    <w:p>
      <w:pPr>
        <w:spacing w:after="0"/>
        <w:ind w:left="0"/>
        <w:jc w:val="both"/>
      </w:pPr>
      <w:r>
        <w:rPr>
          <w:rFonts w:ascii="Times New Roman"/>
          <w:b w:val="false"/>
          <w:i w:val="false"/>
          <w:color w:val="000000"/>
          <w:sz w:val="28"/>
        </w:rPr>
        <w:t xml:space="preserve">
      "1. Осы Мемлекеттік қызметшілерді және мемлекеттік әкімшілік лауазымдарға орналасуға үміткерлерді тестiлеу ұйымдастыру, бағдарламалары мен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"Қазақстан Республикасының мемлекеттік қызметі туралы" Қазақстан Республикасы 2015 жылғы 23 қарашадағы Заңының (бұдан әрі – Заң) 5-бабының </w:t>
      </w:r>
      <w:r>
        <w:rPr>
          <w:rFonts w:ascii="Times New Roman"/>
          <w:b w:val="false"/>
          <w:i w:val="false"/>
          <w:color w:val="000000"/>
          <w:sz w:val="28"/>
        </w:rPr>
        <w:t>2-тармағының</w:t>
      </w:r>
      <w:r>
        <w:rPr>
          <w:rFonts w:ascii="Times New Roman"/>
          <w:b w:val="false"/>
          <w:i w:val="false"/>
          <w:color w:val="000000"/>
          <w:sz w:val="28"/>
        </w:rPr>
        <w:t xml:space="preserve"> 5) тармақшасына және 28-бабының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"Азаматтардың "А" корпусының мемлекеттік әкімшілік қызметіне кіруінің кейбір мәселелері туралы" Қазақстан Республикасы Президентінің 2015 жылғы 29 желтоқсандағы № 151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мемлекеттік әкiмшiлiк қызметшілерді және мемлекеттік әкiмшiлiк лауазымдарға орналасуға үміткерлерді және құқық қорғау қызметіне кіретін азаматтарды тестілеу тәртібін, бағдарламаларын, тестілеуді ұйымдастыру тәртібін, сондай-ақ тестілеу нәтижелеріне шағым жасау тәртібін айқындайды.";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6" w:id="26"/>
    <w:p>
      <w:pPr>
        <w:spacing w:after="0"/>
        <w:ind w:left="0"/>
        <w:jc w:val="both"/>
      </w:pPr>
      <w:r>
        <w:rPr>
          <w:rFonts w:ascii="Times New Roman"/>
          <w:b w:val="false"/>
          <w:i w:val="false"/>
          <w:color w:val="000000"/>
          <w:sz w:val="28"/>
        </w:rPr>
        <w:t>
      "12. Уәкілетті орган және оның аумақтық бөлімшелері (бұдан әрі – көрсетілетін қызметті беруші) "Б" корпусының мемлекеттік әкімшілік лауазымдарына орналасуға үміткерлерді (бұдан әрі – "Б" корпусының лауазымына кандидат) Қазақстан Республикасының мемлекеттік тілі мен заңнамаларын білуге арналған тестілеуді азаматтардың өтініш білдіруі бойынша өткізеді.";</w:t>
      </w:r>
    </w:p>
    <w:bookmarkEnd w:id="26"/>
    <w:bookmarkStart w:name="z47" w:id="27"/>
    <w:p>
      <w:pPr>
        <w:spacing w:after="0"/>
        <w:ind w:left="0"/>
        <w:jc w:val="both"/>
      </w:pPr>
      <w:r>
        <w:rPr>
          <w:rFonts w:ascii="Times New Roman"/>
          <w:b w:val="false"/>
          <w:i w:val="false"/>
          <w:color w:val="000000"/>
          <w:sz w:val="28"/>
        </w:rPr>
        <w:t>
      мынадай редакциядағы 12-1-тармақпен толықтырылсын:</w:t>
      </w:r>
    </w:p>
    <w:bookmarkEnd w:id="27"/>
    <w:bookmarkStart w:name="z48" w:id="28"/>
    <w:p>
      <w:pPr>
        <w:spacing w:after="0"/>
        <w:ind w:left="0"/>
        <w:jc w:val="both"/>
      </w:pPr>
      <w:r>
        <w:rPr>
          <w:rFonts w:ascii="Times New Roman"/>
          <w:b w:val="false"/>
          <w:i w:val="false"/>
          <w:color w:val="000000"/>
          <w:sz w:val="28"/>
        </w:rPr>
        <w:t>
      "12-1.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көрсетілген мемлекеттік көрсетілетін қызмет стандарты осы Қағидалардың 1-1-қосымшасында келтірілген.";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0" w:id="29"/>
    <w:p>
      <w:pPr>
        <w:spacing w:after="0"/>
        <w:ind w:left="0"/>
        <w:jc w:val="both"/>
      </w:pPr>
      <w:r>
        <w:rPr>
          <w:rFonts w:ascii="Times New Roman"/>
          <w:b w:val="false"/>
          <w:i w:val="false"/>
          <w:color w:val="000000"/>
          <w:sz w:val="28"/>
        </w:rPr>
        <w:t xml:space="preserve">
      "13. "Б" корпусының лауазымына үміткерлер тестілеуге қатысу үшін тестілеу күніне дейін бір күнтізбелік күннен кешіктірмей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"электрондық үкімет" веб-порталы (бұдан әрі – портал) арқылы немесе "Азаматтарға арналған үкімет" мемлекеттік корпорациясына (бұдан әрі – Мемлекеттік корпорация) жүгіну арқылы өтініш (бұдан әрі – Өтініш) тапсырады.</w:t>
      </w:r>
    </w:p>
    <w:bookmarkEnd w:id="29"/>
    <w:p>
      <w:pPr>
        <w:spacing w:after="0"/>
        <w:ind w:left="0"/>
        <w:jc w:val="both"/>
      </w:pPr>
      <w:r>
        <w:rPr>
          <w:rFonts w:ascii="Times New Roman"/>
          <w:b w:val="false"/>
          <w:i w:val="false"/>
          <w:color w:val="000000"/>
          <w:sz w:val="28"/>
        </w:rPr>
        <w:t>
      Кандидаттар Мемлекеттік корпорацияға жүгінген жағдайда, оның жеке басын куәландыратын құжатты ұсынады.</w:t>
      </w:r>
    </w:p>
    <w:p>
      <w:pPr>
        <w:spacing w:after="0"/>
        <w:ind w:left="0"/>
        <w:jc w:val="both"/>
      </w:pPr>
      <w:r>
        <w:rPr>
          <w:rFonts w:ascii="Times New Roman"/>
          <w:b w:val="false"/>
          <w:i w:val="false"/>
          <w:color w:val="000000"/>
          <w:sz w:val="28"/>
        </w:rPr>
        <w:t>
      Жеке басын куәландыратын құжаттар туралы мәліметті көрсетілетін қызметті беруші тиісті мемлекеттік ақпараттық жүйелерден "электронды үкімет" шлюзі арқылы алады.</w:t>
      </w:r>
    </w:p>
    <w:p>
      <w:pPr>
        <w:spacing w:after="0"/>
        <w:ind w:left="0"/>
        <w:jc w:val="both"/>
      </w:pPr>
      <w:r>
        <w:rPr>
          <w:rFonts w:ascii="Times New Roman"/>
          <w:b w:val="false"/>
          <w:i w:val="false"/>
          <w:color w:val="000000"/>
          <w:sz w:val="28"/>
        </w:rPr>
        <w:t>
      Портал арқылы жүгінген кезде кандидаттың "жеке кабинетінде" мемлекеттік көрсетілетін қызметті көрсету үшін сұрау салудың қабылданғаны туралы жәй-күйі көрсетіледі.</w:t>
      </w:r>
    </w:p>
    <w:p>
      <w:pPr>
        <w:spacing w:after="0"/>
        <w:ind w:left="0"/>
        <w:jc w:val="both"/>
      </w:pPr>
      <w:r>
        <w:rPr>
          <w:rFonts w:ascii="Times New Roman"/>
          <w:b w:val="false"/>
          <w:i w:val="false"/>
          <w:color w:val="000000"/>
          <w:sz w:val="28"/>
        </w:rPr>
        <w:t xml:space="preserve">
      Мемлекеттік корпорация және портал арқылы өтініш берілген кезде, құжаттардың қабылданғанын растау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көрсетілетін қызмет берушінің электронды цифрлы қолтаңбасы нысанындағы тестілеудің күні, уақыты және өтетін орны көрсетілген қолхат болып табылады.</w:t>
      </w:r>
    </w:p>
    <w:p>
      <w:pPr>
        <w:spacing w:after="0"/>
        <w:ind w:left="0"/>
        <w:jc w:val="both"/>
      </w:pPr>
      <w:r>
        <w:rPr>
          <w:rFonts w:ascii="Times New Roman"/>
          <w:b w:val="false"/>
          <w:i w:val="false"/>
          <w:color w:val="000000"/>
          <w:sz w:val="28"/>
        </w:rPr>
        <w:t>
      Кандидат Стандарттың 8-тармағымен көзделген тізбеге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тартады.</w:t>
      </w:r>
    </w:p>
    <w:p>
      <w:pPr>
        <w:spacing w:after="0"/>
        <w:ind w:left="0"/>
        <w:jc w:val="both"/>
      </w:pPr>
      <w:r>
        <w:rPr>
          <w:rFonts w:ascii="Times New Roman"/>
          <w:b w:val="false"/>
          <w:i w:val="false"/>
          <w:color w:val="000000"/>
          <w:sz w:val="28"/>
        </w:rPr>
        <w:t>
      Кандидаттар тестілеуге қатысу үшін құжаттарды "электрондық үкімет" веб-порталы арқылы тапсыруға қатысты ақпарат пен қеңесті Мемлекеттік корпорацияда, уәкілетті органда немесе оның аумақтық бөлімшесінде ала алады.";</w:t>
      </w:r>
    </w:p>
    <w:bookmarkStart w:name="z51" w:id="30"/>
    <w:p>
      <w:pPr>
        <w:spacing w:after="0"/>
        <w:ind w:left="0"/>
        <w:jc w:val="both"/>
      </w:pPr>
      <w:r>
        <w:rPr>
          <w:rFonts w:ascii="Times New Roman"/>
          <w:b w:val="false"/>
          <w:i w:val="false"/>
          <w:color w:val="000000"/>
          <w:sz w:val="28"/>
        </w:rPr>
        <w:t>
      мынадай редакциядағы 14-1-тармақпен толықтырылсын:</w:t>
      </w:r>
    </w:p>
    <w:bookmarkEnd w:id="30"/>
    <w:bookmarkStart w:name="z52" w:id="31"/>
    <w:p>
      <w:pPr>
        <w:spacing w:after="0"/>
        <w:ind w:left="0"/>
        <w:jc w:val="both"/>
      </w:pPr>
      <w:r>
        <w:rPr>
          <w:rFonts w:ascii="Times New Roman"/>
          <w:b w:val="false"/>
          <w:i w:val="false"/>
          <w:color w:val="000000"/>
          <w:sz w:val="28"/>
        </w:rPr>
        <w:t xml:space="preserve">
      "14-1. Тестілеуден өтуден бас тарту негіздері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54" w:id="32"/>
    <w:p>
      <w:pPr>
        <w:spacing w:after="0"/>
        <w:ind w:left="0"/>
        <w:jc w:val="both"/>
      </w:pPr>
      <w:r>
        <w:rPr>
          <w:rFonts w:ascii="Times New Roman"/>
          <w:b w:val="false"/>
          <w:i w:val="false"/>
          <w:color w:val="000000"/>
          <w:sz w:val="28"/>
        </w:rPr>
        <w:t xml:space="preserve">
      "19. Қазақстан Республикасының заңнамасын білуге арналған тестілеуде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мәндерден төмен нәтиже алған "Б" корпусының лауазымына үміткерлерге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нысанда мәндерден төмен нәтижелермен тестілеу өткендігі туралы анықтама беріледі.</w:t>
      </w:r>
    </w:p>
    <w:bookmarkEnd w:id="32"/>
    <w:p>
      <w:pPr>
        <w:spacing w:after="0"/>
        <w:ind w:left="0"/>
        <w:jc w:val="both"/>
      </w:pPr>
      <w:r>
        <w:rPr>
          <w:rFonts w:ascii="Times New Roman"/>
          <w:b w:val="false"/>
          <w:i w:val="false"/>
          <w:color w:val="000000"/>
          <w:sz w:val="28"/>
        </w:rPr>
        <w:t>
      Бұл жағдайда, қайта тестілеуге алдыңғы тестілеу өткізілген күннен бастап күнтізбелік он бес күннен кем емес мерзімнен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25-1-тармақ</w:t>
      </w:r>
      <w:r>
        <w:rPr>
          <w:rFonts w:ascii="Times New Roman"/>
          <w:b w:val="false"/>
          <w:i w:val="false"/>
          <w:color w:val="000000"/>
          <w:sz w:val="28"/>
        </w:rPr>
        <w:t xml:space="preserve"> мынадай редакцияда жазылсын:</w:t>
      </w:r>
    </w:p>
    <w:bookmarkStart w:name="z56" w:id="33"/>
    <w:p>
      <w:pPr>
        <w:spacing w:after="0"/>
        <w:ind w:left="0"/>
        <w:jc w:val="both"/>
      </w:pPr>
      <w:r>
        <w:rPr>
          <w:rFonts w:ascii="Times New Roman"/>
          <w:b w:val="false"/>
          <w:i w:val="false"/>
          <w:color w:val="000000"/>
          <w:sz w:val="28"/>
        </w:rPr>
        <w:t>
      "25-1. Жеке қасиеттерді бағалауға арналған тестілеуде осы Қағидалардың 24-тармағында көрсетілген мәннен төмен нәтиже алған "Б" корпусының лауазымына үміткерлердің қайта тестілеуіне алдыңғы тестілеу өткізілген күннен бастап күнтізбелік он бес күннен кем емес мерзімнен кейін жол беріледі.";</w:t>
      </w:r>
    </w:p>
    <w:bookmarkEnd w:id="33"/>
    <w:bookmarkStart w:name="z57" w:id="34"/>
    <w:p>
      <w:pPr>
        <w:spacing w:after="0"/>
        <w:ind w:left="0"/>
        <w:jc w:val="both"/>
      </w:pPr>
      <w:r>
        <w:rPr>
          <w:rFonts w:ascii="Times New Roman"/>
          <w:b w:val="false"/>
          <w:i w:val="false"/>
          <w:color w:val="000000"/>
          <w:sz w:val="28"/>
        </w:rPr>
        <w:t>
      мынадай редакциядағы 32-1-тармақпен толықтырылсын:</w:t>
      </w:r>
    </w:p>
    <w:bookmarkEnd w:id="34"/>
    <w:bookmarkStart w:name="z58" w:id="35"/>
    <w:p>
      <w:pPr>
        <w:spacing w:after="0"/>
        <w:ind w:left="0"/>
        <w:jc w:val="both"/>
      </w:pPr>
      <w:r>
        <w:rPr>
          <w:rFonts w:ascii="Times New Roman"/>
          <w:b w:val="false"/>
          <w:i w:val="false"/>
          <w:color w:val="000000"/>
          <w:sz w:val="28"/>
        </w:rPr>
        <w:t>
      "32-1. Тестілеуге кіргізу кезінде немесе тестілеуді өткізу барысында жалған адам анықталған жағдайда аталған адам тестілеуге жіберілмейді немесе оператор осындай адамның тестілену процесін тоқтатады және оны тестілеу үшін арналған үй-жайдан шығарып жібереді.</w:t>
      </w:r>
    </w:p>
    <w:bookmarkEnd w:id="35"/>
    <w:p>
      <w:pPr>
        <w:spacing w:after="0"/>
        <w:ind w:left="0"/>
        <w:jc w:val="both"/>
      </w:pPr>
      <w:r>
        <w:rPr>
          <w:rFonts w:ascii="Times New Roman"/>
          <w:b w:val="false"/>
          <w:i w:val="false"/>
          <w:color w:val="000000"/>
          <w:sz w:val="28"/>
        </w:rPr>
        <w:t>
      Бұл ретте оператор осы Қағидалардың 10-1-қосымшасына сәйкес нысан бойынша Тестілеу кезінде жалған адамды анықтау туралы актіні толтырады.";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60" w:id="36"/>
    <w:p>
      <w:pPr>
        <w:spacing w:after="0"/>
        <w:ind w:left="0"/>
        <w:jc w:val="both"/>
      </w:pPr>
      <w:r>
        <w:rPr>
          <w:rFonts w:ascii="Times New Roman"/>
          <w:b w:val="false"/>
          <w:i w:val="false"/>
          <w:color w:val="000000"/>
          <w:sz w:val="28"/>
        </w:rPr>
        <w:t>
      "38. Үміткерлердің Қазақстан Республикасының заңнамасын білуге арналған тестілеу нәтижелері бойынша шағымдарын қарастыру және олардың құқықтарын қорғау мақсатында уәкілетті органда апелляциялық комиссия құрылады.";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62" w:id="37"/>
    <w:p>
      <w:pPr>
        <w:spacing w:after="0"/>
        <w:ind w:left="0"/>
        <w:jc w:val="both"/>
      </w:pPr>
      <w:r>
        <w:rPr>
          <w:rFonts w:ascii="Times New Roman"/>
          <w:b w:val="false"/>
          <w:i w:val="false"/>
          <w:color w:val="000000"/>
          <w:sz w:val="28"/>
        </w:rPr>
        <w:t>
      "39. Апелляциялық комиссияның құрамы уәкілетті орган басшысының бұйрығымен бекітіледі.</w:t>
      </w:r>
    </w:p>
    <w:bookmarkEnd w:id="37"/>
    <w:p>
      <w:pPr>
        <w:spacing w:after="0"/>
        <w:ind w:left="0"/>
        <w:jc w:val="both"/>
      </w:pPr>
      <w:r>
        <w:rPr>
          <w:rFonts w:ascii="Times New Roman"/>
          <w:b w:val="false"/>
          <w:i w:val="false"/>
          <w:color w:val="000000"/>
          <w:sz w:val="28"/>
        </w:rPr>
        <w:t>
      Апелляциялық комиссияның құрамына бақылаушы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қосылуы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64" w:id="38"/>
    <w:p>
      <w:pPr>
        <w:spacing w:after="0"/>
        <w:ind w:left="0"/>
        <w:jc w:val="both"/>
      </w:pPr>
      <w:r>
        <w:rPr>
          <w:rFonts w:ascii="Times New Roman"/>
          <w:b w:val="false"/>
          <w:i w:val="false"/>
          <w:color w:val="000000"/>
          <w:sz w:val="28"/>
        </w:rPr>
        <w:t>
      "40. Апелляциялық комиссияның жұмысын апелляциялық комиссияның төрағасы, немесе апелляциялық комиссияның төрағасы болмағанда төрағаның орынбасары басқарады.</w:t>
      </w:r>
    </w:p>
    <w:bookmarkEnd w:id="38"/>
    <w:p>
      <w:pPr>
        <w:spacing w:after="0"/>
        <w:ind w:left="0"/>
        <w:jc w:val="both"/>
      </w:pPr>
      <w:r>
        <w:rPr>
          <w:rFonts w:ascii="Times New Roman"/>
          <w:b w:val="false"/>
          <w:i w:val="false"/>
          <w:color w:val="000000"/>
          <w:sz w:val="28"/>
        </w:rPr>
        <w:t>
      Апелляциялық комиссияның іс-қағаздарын жүргізу уәкілетті орган басшысының бұйрығымен тағайындалатын хатшымен жүзеге асыралады.";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66" w:id="39"/>
    <w:p>
      <w:pPr>
        <w:spacing w:after="0"/>
        <w:ind w:left="0"/>
        <w:jc w:val="both"/>
      </w:pPr>
      <w:r>
        <w:rPr>
          <w:rFonts w:ascii="Times New Roman"/>
          <w:b w:val="false"/>
          <w:i w:val="false"/>
          <w:color w:val="000000"/>
          <w:sz w:val="28"/>
        </w:rPr>
        <w:t>
      "41. Апелляциялық комиссия тестілеу бағдарламаларында көрсетілген Қазақстан Республикасының заңнамасын білуге арналған тестілеудің төмен нәтижесін алған "Б" корпусының лауазымына үміткерлердан апелляцияға шағымдарын қабылдайды және қарастырады.";</w:t>
      </w:r>
    </w:p>
    <w:bookmarkEnd w:id="39"/>
    <w:bookmarkStart w:name="z67" w:id="40"/>
    <w:p>
      <w:pPr>
        <w:spacing w:after="0"/>
        <w:ind w:left="0"/>
        <w:jc w:val="both"/>
      </w:pPr>
      <w:r>
        <w:rPr>
          <w:rFonts w:ascii="Times New Roman"/>
          <w:b w:val="false"/>
          <w:i w:val="false"/>
          <w:color w:val="000000"/>
          <w:sz w:val="28"/>
        </w:rPr>
        <w:t>
      мынадай редакциядағы 7-тараумен толықтырылсын:</w:t>
      </w:r>
    </w:p>
    <w:bookmarkEnd w:id="40"/>
    <w:bookmarkStart w:name="z68" w:id="41"/>
    <w:p>
      <w:pPr>
        <w:spacing w:after="0"/>
        <w:ind w:left="0"/>
        <w:jc w:val="both"/>
      </w:pPr>
      <w:r>
        <w:rPr>
          <w:rFonts w:ascii="Times New Roman"/>
          <w:b w:val="false"/>
          <w:i w:val="false"/>
          <w:color w:val="000000"/>
          <w:sz w:val="28"/>
        </w:rPr>
        <w:t xml:space="preserve">
      "7-тарау. Көрсетілетін қызметті берушілердің және (немесе) олардың лауазымды адамдарының, Мемлекеттік корпорацияның және (немесе) олардың қызметкерлерінің тестілеуден өту мәселелері бойынша шешімдеріне, әрекеттеріне (әрекетсіздігіне) шағымдану тәртібі </w:t>
      </w:r>
    </w:p>
    <w:bookmarkEnd w:id="41"/>
    <w:bookmarkStart w:name="z87" w:id="42"/>
    <w:p>
      <w:pPr>
        <w:spacing w:after="0"/>
        <w:ind w:left="0"/>
        <w:jc w:val="both"/>
      </w:pPr>
      <w:r>
        <w:rPr>
          <w:rFonts w:ascii="Times New Roman"/>
          <w:b w:val="false"/>
          <w:i w:val="false"/>
          <w:color w:val="000000"/>
          <w:sz w:val="28"/>
        </w:rPr>
        <w:t>
      48. Көрсетілетін қызметті берушінің мемлекеттік көрсетілетін қызметтер көрсету мәселелері бойынша шешімдеріне, әрекеттеріне (әрекетсіздігіне) шағым Қазақстан Республикасының қолданыстағы заңнамасына сәйкес көрсетілетін қызметті берушінің басшысының атына немесе мемлекеттік көрсетілетін қызметтердің сапасын бағалау және бақылау бойынша уәкілетті органға берілуі мүмкін.</w:t>
      </w:r>
    </w:p>
    <w:bookmarkEnd w:id="42"/>
    <w:p>
      <w:pPr>
        <w:spacing w:after="0"/>
        <w:ind w:left="0"/>
        <w:jc w:val="both"/>
      </w:pPr>
      <w:r>
        <w:rPr>
          <w:rFonts w:ascii="Times New Roman"/>
          <w:b w:val="false"/>
          <w:i w:val="false"/>
          <w:color w:val="000000"/>
          <w:sz w:val="28"/>
        </w:rPr>
        <w:t xml:space="preserve">
      Көрсетілетін қызметті берушіге келіп түскен кандидаттың шағымы "Мемлекеттік көрсетілетін қызметтер туралы" Қазақстан Республикасы Заңының </w:t>
      </w:r>
      <w:r>
        <w:rPr>
          <w:rFonts w:ascii="Times New Roman"/>
          <w:b w:val="false"/>
          <w:i w:val="false"/>
          <w:color w:val="000000"/>
          <w:sz w:val="28"/>
        </w:rPr>
        <w:t>25-бабы</w:t>
      </w:r>
      <w:r>
        <w:rPr>
          <w:rFonts w:ascii="Times New Roman"/>
          <w:b w:val="false"/>
          <w:i w:val="false"/>
          <w:color w:val="000000"/>
          <w:sz w:val="28"/>
        </w:rPr>
        <w:t xml:space="preserve"> 2) тармақшасына сәйкес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көрсетілетін қызметтердің сапасын бағалау және бақылау бойынша уәкілетті органға келіп түскен кандидаттың шағымы оны тіркеген күннен бастап 15 (он бес) жұмыс күні ішінде қаралуға жатады.</w:t>
      </w:r>
    </w:p>
    <w:p>
      <w:pPr>
        <w:spacing w:after="0"/>
        <w:ind w:left="0"/>
        <w:jc w:val="both"/>
      </w:pPr>
      <w:r>
        <w:rPr>
          <w:rFonts w:ascii="Times New Roman"/>
          <w:b w:val="false"/>
          <w:i w:val="false"/>
          <w:color w:val="000000"/>
          <w:sz w:val="28"/>
        </w:rPr>
        <w:t>
      Қызметті Мемлекеттік корпорация арқылы көрсету кезінде Мемлекеттік корпорация қызметкерлерінің әрекеттеріне (әрекетсіздігіне) шағым Мемлекеттік корпорация басшысының атына, немесе ақпараттандыру саласындағы уәкілетті органға беріледі.</w:t>
      </w:r>
    </w:p>
    <w:bookmarkStart w:name="z69" w:id="43"/>
    <w:p>
      <w:pPr>
        <w:spacing w:after="0"/>
        <w:ind w:left="0"/>
        <w:jc w:val="both"/>
      </w:pPr>
      <w:r>
        <w:rPr>
          <w:rFonts w:ascii="Times New Roman"/>
          <w:b w:val="false"/>
          <w:i w:val="false"/>
          <w:color w:val="000000"/>
          <w:sz w:val="28"/>
        </w:rPr>
        <w:t>
      49. Мемлекеттік көрсетілетін қызметтің нәтижелерімен келіспеген жағдайларда, кандидаттың Қазақстан Республикасының заңнамасында белгіленген тәртіппен сотқа жүгінуге құқығы бар.";</w:t>
      </w:r>
    </w:p>
    <w:bookmarkEnd w:id="43"/>
    <w:bookmarkStart w:name="z70" w:id="4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2-1-қосымшамен толықтырылсын;</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73" w:id="4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10-1-қосымшамен толықтырылсын;</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75" w:id="46"/>
    <w:p>
      <w:pPr>
        <w:spacing w:after="0"/>
        <w:ind w:left="0"/>
        <w:jc w:val="both"/>
      </w:pPr>
      <w:r>
        <w:rPr>
          <w:rFonts w:ascii="Times New Roman"/>
          <w:b w:val="false"/>
          <w:i w:val="false"/>
          <w:color w:val="000000"/>
          <w:sz w:val="28"/>
        </w:rPr>
        <w:t>
      2. Қазақстан Республикасы Мемлекеттік қызмет істері агенттігінің Мемлекеттік қызмет департаменті заңнамада белгіленген тәртіппен:</w:t>
      </w:r>
    </w:p>
    <w:bookmarkEnd w:id="4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орналастырылуын қамтамасыз етсін.</w:t>
      </w:r>
    </w:p>
    <w:bookmarkStart w:name="z76" w:id="47"/>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агенттігі Төрағасының мемлекеттік қызмет мәселелеріне жетекшілік ететін орынбасарына жүктелсін.</w:t>
      </w:r>
    </w:p>
    <w:bookmarkEnd w:id="47"/>
    <w:bookmarkStart w:name="z77" w:id="4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қызмет істері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2020 жылғы 19 мамыры</w:t>
            </w:r>
            <w:r>
              <w:br/>
            </w:r>
            <w:r>
              <w:rPr>
                <w:rFonts w:ascii="Times New Roman"/>
                <w:b w:val="false"/>
                <w:i w:val="false"/>
                <w:color w:val="000000"/>
                <w:sz w:val="20"/>
              </w:rPr>
              <w:t>№ 81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кандидаттарды</w:t>
            </w:r>
            <w:r>
              <w:br/>
            </w:r>
            <w:r>
              <w:rPr>
                <w:rFonts w:ascii="Times New Roman"/>
                <w:b w:val="false"/>
                <w:i w:val="false"/>
                <w:color w:val="000000"/>
                <w:sz w:val="20"/>
              </w:rPr>
              <w:t>тесттен өткізуді ұйымдастыру,</w:t>
            </w:r>
            <w:r>
              <w:br/>
            </w:r>
            <w:r>
              <w:rPr>
                <w:rFonts w:ascii="Times New Roman"/>
                <w:b w:val="false"/>
                <w:i w:val="false"/>
                <w:color w:val="000000"/>
                <w:sz w:val="20"/>
              </w:rPr>
              <w:t>бағдарламалары және</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1903"/>
        <w:gridCol w:w="9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қызметшiлерді, бос мемлекеттік әкімшілік лауазымға орналасуға үміткерлерді және құқық қорғау қызметіне алғаш рет кіретін азаматтарды тестілеу" мемлекеттік көрсетілетін қызмет стандарты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 және оның аумақтық бөлімшелері</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w:t>
            </w:r>
            <w:r>
              <w:br/>
            </w:r>
            <w:r>
              <w:rPr>
                <w:rFonts w:ascii="Times New Roman"/>
                <w:b w:val="false"/>
                <w:i w:val="false"/>
                <w:color w:val="000000"/>
                <w:sz w:val="20"/>
              </w:rPr>
              <w:t>
1) "Азаматтарға арналған үкімет" мемлекеттік корпорациясы;</w:t>
            </w:r>
            <w:r>
              <w:br/>
            </w:r>
            <w:r>
              <w:rPr>
                <w:rFonts w:ascii="Times New Roman"/>
                <w:b w:val="false"/>
                <w:i w:val="false"/>
                <w:color w:val="000000"/>
                <w:sz w:val="20"/>
              </w:rPr>
              <w:t>
2) www.egov.kz "электрондық үкiмет" веб-порталы және абоненттік ұялы байланыс құралы арқылы жүзеге асырылады.</w:t>
            </w:r>
            <w:r>
              <w:br/>
            </w:r>
            <w:r>
              <w:rPr>
                <w:rFonts w:ascii="Times New Roman"/>
                <w:b w:val="false"/>
                <w:i w:val="false"/>
                <w:color w:val="000000"/>
                <w:sz w:val="20"/>
              </w:rPr>
              <w:t>
Мемлекеттік көрсетілетін қызметті көрсету нәтижелерін беруді көрсетілетін қызметті беруші жүзеге асырады.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өтініш берілген күннен бір күнтізбелік күннен ерте емес және кандидат таңдаған тестілеу күні мен уақытынан кешіктірілмей өткізіледі.</w:t>
            </w:r>
            <w:r>
              <w:br/>
            </w:r>
            <w:r>
              <w:rPr>
                <w:rFonts w:ascii="Times New Roman"/>
                <w:b w:val="false"/>
                <w:i w:val="false"/>
                <w:color w:val="000000"/>
                <w:sz w:val="20"/>
              </w:rPr>
              <w:t>
Құжаттардың топтамасын тапсыру үшін күтуге рұқсат етілген ең ұзақ уақыт – 15 минут.</w:t>
            </w:r>
            <w:r>
              <w:br/>
            </w:r>
            <w:r>
              <w:rPr>
                <w:rFonts w:ascii="Times New Roman"/>
                <w:b w:val="false"/>
                <w:i w:val="false"/>
                <w:color w:val="000000"/>
                <w:sz w:val="20"/>
              </w:rPr>
              <w:t>
Кандидатқа қызмет көрсетуге рұқсат етілген ең ұзақ уақыт – 30 минут..</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көрсетілетін қызметтi көрсету нысаны</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(жартылай автоматтандырылған) және/немесе қағаз түрінде</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көрсетудің нәтижесі</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сертификат, осы Қағидаларға 9-қосымшаға сәйкес "Б" корпусының лауазымына кандидаттың жеке қасиеттерін бағалауға арналған тестілеу нәтижесі бойынша қорытынды немесе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тестілеуді өту мәндерінен төмен нәтижелерімен тестілеуден өткені туралы анықтама.</w:t>
            </w:r>
            <w:r>
              <w:br/>
            </w:r>
            <w:r>
              <w:rPr>
                <w:rFonts w:ascii="Times New Roman"/>
                <w:b w:val="false"/>
                <w:i w:val="false"/>
                <w:color w:val="000000"/>
                <w:sz w:val="20"/>
              </w:rPr>
              <w:t>
Мемлекеттік тілді білуге арналған тестілеуге шекті мән белгіленбейді.</w:t>
            </w:r>
            <w:r>
              <w:br/>
            </w:r>
            <w:r>
              <w:rPr>
                <w:rFonts w:ascii="Times New Roman"/>
                <w:b w:val="false"/>
                <w:i w:val="false"/>
                <w:color w:val="000000"/>
                <w:sz w:val="20"/>
              </w:rPr>
              <w:t>
Мемлекеттік көрсетілетін қызметті көрсету нәтижесін ұсыну нысаны: қағаз түрінде.</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көзделген жағдайларда мемлекеттік көрсетілетін қызметті көрсету кезінде кандидаттан алынатын төлем мөлшері, және оны алу тәсілдері</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тегін көрсетіледі.</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2001 жылғы 13 желтоқсандағы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дүйсенбі – жұма аралығында сағат 13.00-ден 14.30-ға дейінгі түскі үзіліспен сағат 09.00-ден 18.30-ға дейін.</w:t>
            </w:r>
            <w:r>
              <w:br/>
            </w:r>
            <w:r>
              <w:rPr>
                <w:rFonts w:ascii="Times New Roman"/>
                <w:b w:val="false"/>
                <w:i w:val="false"/>
                <w:color w:val="000000"/>
                <w:sz w:val="20"/>
              </w:rPr>
              <w:t>
Мемлекеттік көрсетілетін қызметтің нәтижесін беру жұмыс уақытында,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 2015 жылғы 23 қарашадағы Қазақстан Республикасының Еңбек кодексіне және 2001 жылғы 13 желтоқсандағы "Қазақстан Республикасындағы мерекелер туралы" Қазақстан Республикасының Заңына сәйкес демалыс және мереке күндерін қоспағанда, дүйсенбі – сенбі аралығында сағат 09.00-ден 20.00-ге дейін, түскі үзіліссіз жүргізіледі.</w:t>
            </w:r>
            <w:r>
              <w:br/>
            </w:r>
            <w:r>
              <w:rPr>
                <w:rFonts w:ascii="Times New Roman"/>
                <w:b w:val="false"/>
                <w:i w:val="false"/>
                <w:color w:val="000000"/>
                <w:sz w:val="20"/>
              </w:rPr>
              <w:t>
Құжаттарды қабылдау жеделдетілген қызмет көрсетусіз "электронды" кезек тәртібінде жүзеге асырылады. Электронды кезекті портал арқылы брондауға болады.</w:t>
            </w:r>
            <w:r>
              <w:br/>
            </w:r>
            <w:r>
              <w:rPr>
                <w:rFonts w:ascii="Times New Roman"/>
                <w:b w:val="false"/>
                <w:i w:val="false"/>
                <w:color w:val="000000"/>
                <w:sz w:val="20"/>
              </w:rPr>
              <w:t xml:space="preserve">
3) портал – техникалық жұмыстарды жүргізуге байланысты үзілістерді қоспағанда тәулік бойы (көрсетілетін қызметті алушының жұмыс уақыты аяқталғаннан кейін, демалыс және мереке күндері өтінген жағдайда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2001 жылғы 13 желтоқсандағы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өтініштерді қабылдау және мемлекеттік көрсетілетін қызметті көрсету нәтижесін беру келесі жұмыс күні жүргізіледі).</w:t>
            </w:r>
            <w:r>
              <w:br/>
            </w:r>
            <w:r>
              <w:rPr>
                <w:rFonts w:ascii="Times New Roman"/>
                <w:b w:val="false"/>
                <w:i w:val="false"/>
                <w:color w:val="000000"/>
                <w:sz w:val="20"/>
              </w:rPr>
              <w:t>
Мемлекеттік көрсетілетін қызметтерді көрсету орындарының мекенжайлары:</w:t>
            </w:r>
            <w:r>
              <w:br/>
            </w:r>
            <w:r>
              <w:rPr>
                <w:rFonts w:ascii="Times New Roman"/>
                <w:b w:val="false"/>
                <w:i w:val="false"/>
                <w:color w:val="000000"/>
                <w:sz w:val="20"/>
              </w:rPr>
              <w:t>
1) мемлекеттік көрсетілетін қызметті берушінің интернет-ресурсында;</w:t>
            </w:r>
            <w:r>
              <w:br/>
            </w:r>
            <w:r>
              <w:rPr>
                <w:rFonts w:ascii="Times New Roman"/>
                <w:b w:val="false"/>
                <w:i w:val="false"/>
                <w:color w:val="000000"/>
                <w:sz w:val="20"/>
              </w:rPr>
              <w:t>
2) Мемлекеттік корпорацияның: www.gov4c.kz.</w:t>
            </w:r>
            <w:r>
              <w:br/>
            </w:r>
            <w:r>
              <w:rPr>
                <w:rFonts w:ascii="Times New Roman"/>
                <w:b w:val="false"/>
                <w:i w:val="false"/>
                <w:color w:val="000000"/>
                <w:sz w:val="20"/>
              </w:rPr>
              <w:t>
3) порталда www.egov.kz орналастырылған.</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құжаттардың тізбесі</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r>
              <w:br/>
            </w:r>
            <w:r>
              <w:rPr>
                <w:rFonts w:ascii="Times New Roman"/>
                <w:b w:val="false"/>
                <w:i w:val="false"/>
                <w:color w:val="000000"/>
                <w:sz w:val="20"/>
              </w:rPr>
              <w:t>
осы Қағидаларға 1-қосымшаға сәйкес нысан бойынша өтініш;</w:t>
            </w:r>
            <w:r>
              <w:br/>
            </w:r>
            <w:r>
              <w:rPr>
                <w:rFonts w:ascii="Times New Roman"/>
                <w:b w:val="false"/>
                <w:i w:val="false"/>
                <w:color w:val="000000"/>
                <w:sz w:val="20"/>
              </w:rPr>
              <w:t>
жеке басын куәландыратын құжат (сәйкестендіру үшін);</w:t>
            </w:r>
            <w:r>
              <w:br/>
            </w:r>
            <w:r>
              <w:rPr>
                <w:rFonts w:ascii="Times New Roman"/>
                <w:b w:val="false"/>
                <w:i w:val="false"/>
                <w:color w:val="000000"/>
                <w:sz w:val="20"/>
              </w:rPr>
              <w:t>
2) портал арқылы жүгінген кезде:</w:t>
            </w:r>
            <w:r>
              <w:br/>
            </w:r>
            <w:r>
              <w:rPr>
                <w:rFonts w:ascii="Times New Roman"/>
                <w:b w:val="false"/>
                <w:i w:val="false"/>
                <w:color w:val="000000"/>
                <w:sz w:val="20"/>
              </w:rPr>
              <w:t>
электрондық құжат нысанындағы сұрау салу.</w:t>
            </w:r>
            <w:r>
              <w:br/>
            </w:r>
            <w:r>
              <w:rPr>
                <w:rFonts w:ascii="Times New Roman"/>
                <w:b w:val="false"/>
                <w:i w:val="false"/>
                <w:color w:val="000000"/>
                <w:sz w:val="20"/>
              </w:rPr>
              <w:t>
Жеке басын куәландыратын құжаттар туралы мәліметті көрсетілетін қызметті беруші тиісті мемлекеттік ақпараттық жүйелерден "электронды үкімет" шлюзі арқылы алады.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көрсетілетін қызметті беруден бас тарту негіздері</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кандидаттың соңғы күнтізбелік он бес ішінде шекті мәннен төмен нәтижемен тестілеуден өтуі;</w:t>
            </w:r>
            <w:r>
              <w:br/>
            </w:r>
            <w:r>
              <w:rPr>
                <w:rFonts w:ascii="Times New Roman"/>
                <w:b w:val="false"/>
                <w:i w:val="false"/>
                <w:color w:val="000000"/>
                <w:sz w:val="20"/>
              </w:rPr>
              <w:t>
2) кандидаттың соңғы алты ай ішінде тесттен өткізуді ұйымдастыру қағидаларын бұзғандығы туралы оператор толтырған осы Қағидалардың 10-қосымшасына сәйкес актінің бар болуы;</w:t>
            </w:r>
            <w:r>
              <w:br/>
            </w:r>
            <w:r>
              <w:rPr>
                <w:rFonts w:ascii="Times New Roman"/>
                <w:b w:val="false"/>
                <w:i w:val="false"/>
                <w:color w:val="000000"/>
                <w:sz w:val="20"/>
              </w:rPr>
              <w:t>
3) соңғы бір жыл ішінде тестілеу кезінде жалған адамды анықтау туралы оператор толтырған осы Қағидалардың 10-1-қосымшасына сәйкес актінің бар болуы негіз болып табылады.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ерекшеліктері ескеріле отырып көрсетілетін, оның ішінде электрондық нысанда және Мемлекеттік корпорация арқылы көрсетілетін қызметтерге қойылатын өзге де талаптар</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қозғалу, бағдар алу қабілетін немесе мүмкіндігін толық не ішінара жоғалтқан кандидаттарға мемлекеттік қызмет көрсету үшін құжаттарды қабылдауды Мемлекеттік корпорацияның қызметкерлері Бірыңғай байланыс орталығы 1414, 8-800-080-7777 жүгіну арқылы тұрғылықты жері бойынша шыға отырып жүргізеді.</w:t>
            </w:r>
            <w:r>
              <w:br/>
            </w:r>
            <w:r>
              <w:rPr>
                <w:rFonts w:ascii="Times New Roman"/>
                <w:b w:val="false"/>
                <w:i w:val="false"/>
                <w:color w:val="000000"/>
                <w:sz w:val="20"/>
              </w:rPr>
              <w:t>
Кандидаттың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Кандидаттың мемлекеттік қызмет көрсету тәртібі мен мәртебесі туралы ақпаратты қашықтықтан қол жеткізу режимінде порталдың "жеке кабинеті", мемлекеттік көрсетілетін қызмет берушінің анықтама қызметі, сондай-ақ мемлекеттік қызмет көрсету мәселелері жөніндегі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w:t>
            </w:r>
            <w:r>
              <w:br/>
            </w:r>
            <w:r>
              <w:rPr>
                <w:rFonts w:ascii="Times New Roman"/>
                <w:b w:val="false"/>
                <w:i w:val="false"/>
                <w:color w:val="000000"/>
                <w:sz w:val="20"/>
              </w:rPr>
              <w:t>Төрағасының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кандидаттарды</w:t>
            </w:r>
            <w:r>
              <w:br/>
            </w:r>
            <w:r>
              <w:rPr>
                <w:rFonts w:ascii="Times New Roman"/>
                <w:b w:val="false"/>
                <w:i w:val="false"/>
                <w:color w:val="000000"/>
                <w:sz w:val="20"/>
              </w:rPr>
              <w:t>тесттен өткізуді ұйымдастыру,</w:t>
            </w:r>
            <w:r>
              <w:br/>
            </w:r>
            <w:r>
              <w:rPr>
                <w:rFonts w:ascii="Times New Roman"/>
                <w:b w:val="false"/>
                <w:i w:val="false"/>
                <w:color w:val="000000"/>
                <w:sz w:val="20"/>
              </w:rPr>
              <w:t>бағдарламалары және</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80" w:id="49"/>
    <w:p>
      <w:pPr>
        <w:spacing w:after="0"/>
        <w:ind w:left="0"/>
        <w:jc w:val="left"/>
      </w:pPr>
      <w:r>
        <w:rPr>
          <w:rFonts w:ascii="Times New Roman"/>
          <w:b/>
          <w:i w:val="false"/>
          <w:color w:val="000000"/>
        </w:rPr>
        <w:t xml:space="preserve"> ҚОЛХАТ</w:t>
      </w:r>
    </w:p>
    <w:bookmarkEnd w:id="49"/>
    <w:p>
      <w:pPr>
        <w:spacing w:after="0"/>
        <w:ind w:left="0"/>
        <w:jc w:val="both"/>
      </w:pPr>
      <w:r>
        <w:rPr>
          <w:rFonts w:ascii="Times New Roman"/>
          <w:b w:val="false"/>
          <w:i w:val="false"/>
          <w:color w:val="000000"/>
          <w:sz w:val="28"/>
        </w:rPr>
        <w:t>
      "Б" корпусының мемлекеттік әкімшілік лауазымына орналасуға үміткердің ______________________________________________________________ өтініші қабылданды.</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Тестілеу өту күні: _____________________</w:t>
      </w:r>
    </w:p>
    <w:p>
      <w:pPr>
        <w:spacing w:after="0"/>
        <w:ind w:left="0"/>
        <w:jc w:val="both"/>
      </w:pPr>
      <w:r>
        <w:rPr>
          <w:rFonts w:ascii="Times New Roman"/>
          <w:b w:val="false"/>
          <w:i w:val="false"/>
          <w:color w:val="000000"/>
          <w:sz w:val="28"/>
        </w:rPr>
        <w:t>
      Тестілеу өту уақыты: __________________</w:t>
      </w:r>
    </w:p>
    <w:p>
      <w:pPr>
        <w:spacing w:after="0"/>
        <w:ind w:left="0"/>
        <w:jc w:val="both"/>
      </w:pPr>
      <w:r>
        <w:rPr>
          <w:rFonts w:ascii="Times New Roman"/>
          <w:b w:val="false"/>
          <w:i w:val="false"/>
          <w:color w:val="000000"/>
          <w:sz w:val="28"/>
        </w:rPr>
        <w:t>
      Тестілеу өту мекенжайы: _______________</w:t>
      </w:r>
    </w:p>
    <w:p>
      <w:pPr>
        <w:spacing w:after="0"/>
        <w:ind w:left="0"/>
        <w:jc w:val="both"/>
      </w:pPr>
      <w:r>
        <w:rPr>
          <w:rFonts w:ascii="Times New Roman"/>
          <w:b w:val="false"/>
          <w:i w:val="false"/>
          <w:color w:val="000000"/>
          <w:sz w:val="28"/>
        </w:rPr>
        <w:t>
      Тестілеу бағдарламасы: ________________</w:t>
      </w:r>
    </w:p>
    <w:p>
      <w:pPr>
        <w:spacing w:after="0"/>
        <w:ind w:left="0"/>
        <w:jc w:val="both"/>
      </w:pPr>
      <w:r>
        <w:rPr>
          <w:rFonts w:ascii="Times New Roman"/>
          <w:b w:val="false"/>
          <w:i w:val="false"/>
          <w:color w:val="000000"/>
          <w:sz w:val="28"/>
        </w:rPr>
        <w:t>
      Тестілеу бағдарламасында көзделген құқықтық актілер: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Ескертпе: Қазақстан Республикасы заңнамасын білуге арналған тестiлеуден өту кезiнде шектi мәннен төмен баға алған "Б" корпусының лауазымына үміткерлер қайта тестілеуді алдыңғы тестілеу өткізілген күннен бастап күнтізбелік он бес күннен кем емес мерзімнен кейін өтеді.</w:t>
      </w:r>
    </w:p>
    <w:p>
      <w:pPr>
        <w:spacing w:after="0"/>
        <w:ind w:left="0"/>
        <w:jc w:val="both"/>
      </w:pPr>
      <w:r>
        <w:rPr>
          <w:rFonts w:ascii="Times New Roman"/>
          <w:b w:val="false"/>
          <w:i w:val="false"/>
          <w:color w:val="000000"/>
          <w:sz w:val="28"/>
        </w:rPr>
        <w:t>
      Мемлекеттік қызмет істері жөнiндегi уәкiлеттi органның автоматтандырылған тестілеуді өтуге тіркеу жүйесімен "электрондық үкімет" порталы арқылы берілді.</w:t>
      </w:r>
    </w:p>
    <w:p>
      <w:pPr>
        <w:spacing w:after="0"/>
        <w:ind w:left="0"/>
        <w:jc w:val="both"/>
      </w:pPr>
      <w:r>
        <w:rPr>
          <w:rFonts w:ascii="Times New Roman"/>
          <w:b w:val="false"/>
          <w:i w:val="false"/>
          <w:color w:val="000000"/>
          <w:sz w:val="28"/>
        </w:rPr>
        <w:t>
      "___" ___________________ 20 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w:t>
            </w:r>
            <w:r>
              <w:br/>
            </w:r>
            <w:r>
              <w:rPr>
                <w:rFonts w:ascii="Times New Roman"/>
                <w:b w:val="false"/>
                <w:i w:val="false"/>
                <w:color w:val="000000"/>
                <w:sz w:val="20"/>
              </w:rPr>
              <w:t>Төрағасының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кандидаттарды</w:t>
            </w:r>
            <w:r>
              <w:br/>
            </w:r>
            <w:r>
              <w:rPr>
                <w:rFonts w:ascii="Times New Roman"/>
                <w:b w:val="false"/>
                <w:i w:val="false"/>
                <w:color w:val="000000"/>
                <w:sz w:val="20"/>
              </w:rPr>
              <w:t>тесттен өткізуді ұйымдастыру,</w:t>
            </w:r>
            <w:r>
              <w:br/>
            </w:r>
            <w:r>
              <w:rPr>
                <w:rFonts w:ascii="Times New Roman"/>
                <w:b w:val="false"/>
                <w:i w:val="false"/>
                <w:color w:val="000000"/>
                <w:sz w:val="20"/>
              </w:rPr>
              <w:t>бағдарламалары және</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82" w:id="50"/>
    <w:p>
      <w:pPr>
        <w:spacing w:after="0"/>
        <w:ind w:left="0"/>
        <w:jc w:val="left"/>
      </w:pPr>
      <w:r>
        <w:rPr>
          <w:rFonts w:ascii="Times New Roman"/>
          <w:b/>
          <w:i w:val="false"/>
          <w:color w:val="000000"/>
        </w:rPr>
        <w:t xml:space="preserve"> Тестілеуді өту мәндерінен төмен нәтижелерімен тестілеуден өткені туралы АНЫҚТАМА</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5"/>
        <w:gridCol w:w="4835"/>
        <w:gridCol w:w="3043"/>
        <w:gridCol w:w="22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 (үміткердің тегі, аты, әкесінің аты (ол болған жағдайда)) Қазақстан Республикасының мемлекеттік тілі мен заңнамаларын білуге арналған тестілеуден _________________ қаласында "___" __________ 20____ж. _____ бағдарлама бойынша "Б" корпусының мемлекеттік әкімшілік лауазымына орналасуға тестілеуді өту мәндерінен төмен нәтижелерімен тестілеуден өткені туралы берілді.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462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46200" cy="167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үміткер қайта тестілеуді осы тестілеу өткізілген күннен бастап күнтізбелік он бес күннен кем емес мерзімнен кейін өте алады.</w:t>
      </w:r>
    </w:p>
    <w:p>
      <w:pPr>
        <w:spacing w:after="0"/>
        <w:ind w:left="0"/>
        <w:jc w:val="both"/>
      </w:pPr>
      <w:r>
        <w:rPr>
          <w:rFonts w:ascii="Times New Roman"/>
          <w:b w:val="false"/>
          <w:i w:val="false"/>
          <w:color w:val="000000"/>
          <w:sz w:val="28"/>
        </w:rPr>
        <w:t>
      Тестілеу операторының қолы: _____________________________</w:t>
      </w:r>
    </w:p>
    <w:p>
      <w:pPr>
        <w:spacing w:after="0"/>
        <w:ind w:left="0"/>
        <w:jc w:val="both"/>
      </w:pPr>
      <w:r>
        <w:rPr>
          <w:rFonts w:ascii="Times New Roman"/>
          <w:b w:val="false"/>
          <w:i w:val="false"/>
          <w:color w:val="000000"/>
          <w:sz w:val="28"/>
        </w:rPr>
        <w:t>
      М.О. "___" ___________________ 20 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кандидаттарды</w:t>
            </w:r>
            <w:r>
              <w:br/>
            </w:r>
            <w:r>
              <w:rPr>
                <w:rFonts w:ascii="Times New Roman"/>
                <w:b w:val="false"/>
                <w:i w:val="false"/>
                <w:color w:val="000000"/>
                <w:sz w:val="20"/>
              </w:rPr>
              <w:t>тесттен өткізуді ұйымдастыру,</w:t>
            </w:r>
            <w:r>
              <w:br/>
            </w:r>
            <w:r>
              <w:rPr>
                <w:rFonts w:ascii="Times New Roman"/>
                <w:b w:val="false"/>
                <w:i w:val="false"/>
                <w:color w:val="000000"/>
                <w:sz w:val="20"/>
              </w:rPr>
              <w:t>бағдарламалары және</w:t>
            </w:r>
            <w:r>
              <w:br/>
            </w:r>
            <w:r>
              <w:rPr>
                <w:rFonts w:ascii="Times New Roman"/>
                <w:b w:val="false"/>
                <w:i w:val="false"/>
                <w:color w:val="000000"/>
                <w:sz w:val="20"/>
              </w:rPr>
              <w:t>қағидаларына</w:t>
            </w:r>
            <w:r>
              <w:br/>
            </w:r>
            <w:r>
              <w:rPr>
                <w:rFonts w:ascii="Times New Roman"/>
                <w:b w:val="false"/>
                <w:i w:val="false"/>
                <w:color w:val="000000"/>
                <w:sz w:val="20"/>
              </w:rPr>
              <w:t>10-1-қосымша</w:t>
            </w:r>
          </w:p>
        </w:tc>
      </w:tr>
    </w:tbl>
    <w:bookmarkStart w:name="z84" w:id="51"/>
    <w:p>
      <w:pPr>
        <w:spacing w:after="0"/>
        <w:ind w:left="0"/>
        <w:jc w:val="left"/>
      </w:pPr>
      <w:r>
        <w:rPr>
          <w:rFonts w:ascii="Times New Roman"/>
          <w:b/>
          <w:i w:val="false"/>
          <w:color w:val="000000"/>
        </w:rPr>
        <w:t xml:space="preserve"> Тестілеу кезінде жалған адамды анықтау туралы акті</w:t>
      </w:r>
    </w:p>
    <w:bookmarkEnd w:id="51"/>
    <w:p>
      <w:pPr>
        <w:spacing w:after="0"/>
        <w:ind w:left="0"/>
        <w:jc w:val="both"/>
      </w:pPr>
      <w:r>
        <w:rPr>
          <w:rFonts w:ascii="Times New Roman"/>
          <w:b w:val="false"/>
          <w:i w:val="false"/>
          <w:color w:val="000000"/>
          <w:sz w:val="28"/>
        </w:rPr>
        <w:t>
      _________қаласы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 20___ 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сағ.. _ мин.</w:t>
            </w:r>
          </w:p>
        </w:tc>
      </w:tr>
    </w:tbl>
    <w:p>
      <w:pPr>
        <w:spacing w:after="0"/>
        <w:ind w:left="0"/>
        <w:jc w:val="both"/>
      </w:pPr>
      <w:r>
        <w:rPr>
          <w:rFonts w:ascii="Times New Roman"/>
          <w:b w:val="false"/>
          <w:i w:val="false"/>
          <w:color w:val="000000"/>
          <w:sz w:val="28"/>
        </w:rPr>
        <w:t>
      _____________________ тестілеу операторымен (тегі, аты, әкесінің аты (бар болған жағдайда))</w:t>
      </w:r>
    </w:p>
    <w:p>
      <w:pPr>
        <w:spacing w:after="0"/>
        <w:ind w:left="0"/>
        <w:jc w:val="both"/>
      </w:pPr>
      <w:r>
        <w:rPr>
          <w:rFonts w:ascii="Times New Roman"/>
          <w:b w:val="false"/>
          <w:i w:val="false"/>
          <w:color w:val="000000"/>
          <w:sz w:val="28"/>
        </w:rPr>
        <w:t>
      азамат _________ЖСН_____________________ (тегі, аты, әкесінің аты (бар болған жағдайда))</w:t>
      </w:r>
    </w:p>
    <w:p>
      <w:pPr>
        <w:spacing w:after="0"/>
        <w:ind w:left="0"/>
        <w:jc w:val="both"/>
      </w:pPr>
      <w:r>
        <w:rPr>
          <w:rFonts w:ascii="Times New Roman"/>
          <w:b w:val="false"/>
          <w:i w:val="false"/>
          <w:color w:val="000000"/>
          <w:sz w:val="28"/>
        </w:rPr>
        <w:t>
      орнына азамат ____________ЖСН___________ (тегі, аты, әкесінің аты (бар болған жағдайда))</w:t>
      </w:r>
    </w:p>
    <w:p>
      <w:pPr>
        <w:spacing w:after="0"/>
        <w:ind w:left="0"/>
        <w:jc w:val="both"/>
      </w:pPr>
      <w:r>
        <w:rPr>
          <w:rFonts w:ascii="Times New Roman"/>
          <w:b w:val="false"/>
          <w:i w:val="false"/>
          <w:color w:val="000000"/>
          <w:sz w:val="28"/>
        </w:rPr>
        <w:t>
      тестілеуді тапсыру әрекеті дерегі анықталды.</w:t>
      </w:r>
    </w:p>
    <w:p>
      <w:pPr>
        <w:spacing w:after="0"/>
        <w:ind w:left="0"/>
        <w:jc w:val="both"/>
      </w:pPr>
      <w:r>
        <w:rPr>
          <w:rFonts w:ascii="Times New Roman"/>
          <w:b w:val="false"/>
          <w:i w:val="false"/>
          <w:color w:val="000000"/>
          <w:sz w:val="28"/>
        </w:rPr>
        <w:t>
      Тестілеу операторының қолы: _____________________________________</w:t>
      </w:r>
    </w:p>
    <w:p>
      <w:pPr>
        <w:spacing w:after="0"/>
        <w:ind w:left="0"/>
        <w:jc w:val="both"/>
      </w:pPr>
      <w:r>
        <w:rPr>
          <w:rFonts w:ascii="Times New Roman"/>
          <w:b w:val="false"/>
          <w:i w:val="false"/>
          <w:color w:val="000000"/>
          <w:sz w:val="28"/>
        </w:rPr>
        <w:t>
      Актімен таныстым: _______________________________________________ (жоғарыда көрсетілген бұзушылыққа жол берген азаматтың тегі, аты, әкесінің аты (бар болған жағдайда))</w:t>
      </w:r>
    </w:p>
    <w:p>
      <w:pPr>
        <w:spacing w:after="0"/>
        <w:ind w:left="0"/>
        <w:jc w:val="both"/>
      </w:pPr>
      <w:r>
        <w:rPr>
          <w:rFonts w:ascii="Times New Roman"/>
          <w:b w:val="false"/>
          <w:i w:val="false"/>
          <w:color w:val="000000"/>
          <w:sz w:val="28"/>
        </w:rPr>
        <w:t>
      Жоғарыда аталған Ереже бұзушылыққа жол берген азаматтың осы актіге қол қоюдан бас тартқан жағдайда – тиісті жазба ______________________________</w:t>
      </w:r>
    </w:p>
    <w:p>
      <w:pPr>
        <w:spacing w:after="0"/>
        <w:ind w:left="0"/>
        <w:jc w:val="both"/>
      </w:pPr>
      <w:r>
        <w:rPr>
          <w:rFonts w:ascii="Times New Roman"/>
          <w:b w:val="false"/>
          <w:i w:val="false"/>
          <w:color w:val="000000"/>
          <w:sz w:val="28"/>
        </w:rPr>
        <w:t>
      (жоғарыда аталған Ереже бұзушылыққа жол берген азаматтың осы актіге қол қоюдан бас тартқанын растайтын басқа адамның қолы, тегі, аты, әкесінің аты (болған жағдайда), ЖСН)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агенттігі Төрағасының</w:t>
            </w:r>
            <w:r>
              <w:br/>
            </w:r>
            <w:r>
              <w:rPr>
                <w:rFonts w:ascii="Times New Roman"/>
                <w:b w:val="false"/>
                <w:i w:val="false"/>
                <w:color w:val="000000"/>
                <w:sz w:val="20"/>
              </w:rPr>
              <w:t>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кандидаттарды</w:t>
            </w:r>
            <w:r>
              <w:br/>
            </w:r>
            <w:r>
              <w:rPr>
                <w:rFonts w:ascii="Times New Roman"/>
                <w:b w:val="false"/>
                <w:i w:val="false"/>
                <w:color w:val="000000"/>
                <w:sz w:val="20"/>
              </w:rPr>
              <w:t>тесттен өткізуді ұйымдастыру,</w:t>
            </w:r>
            <w:r>
              <w:br/>
            </w:r>
            <w:r>
              <w:rPr>
                <w:rFonts w:ascii="Times New Roman"/>
                <w:b w:val="false"/>
                <w:i w:val="false"/>
                <w:color w:val="000000"/>
                <w:sz w:val="20"/>
              </w:rPr>
              <w:t>бағдарламалары және</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жөнiндегi уәкiлеттi органның</w:t>
            </w:r>
            <w:r>
              <w:br/>
            </w:r>
            <w:r>
              <w:rPr>
                <w:rFonts w:ascii="Times New Roman"/>
                <w:b w:val="false"/>
                <w:i w:val="false"/>
                <w:color w:val="000000"/>
                <w:sz w:val="20"/>
              </w:rPr>
              <w:t>апелляциялық комиссиясының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(кандидаттың Т.А.Ә.</w:t>
            </w:r>
            <w:r>
              <w:br/>
            </w:r>
            <w:r>
              <w:rPr>
                <w:rFonts w:ascii="Times New Roman"/>
                <w:b w:val="false"/>
                <w:i w:val="false"/>
                <w:color w:val="000000"/>
                <w:sz w:val="20"/>
              </w:rPr>
              <w:t>(ол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(кандидаттың ЖСН)</w:t>
            </w:r>
            <w:r>
              <w:br/>
            </w:r>
            <w:r>
              <w:rPr>
                <w:rFonts w:ascii="Times New Roman"/>
                <w:b w:val="false"/>
                <w:i w:val="false"/>
                <w:color w:val="000000"/>
                <w:sz w:val="20"/>
              </w:rPr>
              <w:t>Тел.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 Мекенжайы ______________</w:t>
            </w:r>
          </w:p>
        </w:tc>
      </w:tr>
    </w:tbl>
    <w:bookmarkStart w:name="z86" w:id="52"/>
    <w:p>
      <w:pPr>
        <w:spacing w:after="0"/>
        <w:ind w:left="0"/>
        <w:jc w:val="left"/>
      </w:pPr>
      <w:r>
        <w:rPr>
          <w:rFonts w:ascii="Times New Roman"/>
          <w:b/>
          <w:i w:val="false"/>
          <w:color w:val="000000"/>
        </w:rPr>
        <w:t xml:space="preserve"> Өтініш</w:t>
      </w:r>
    </w:p>
    <w:bookmarkEnd w:id="52"/>
    <w:p>
      <w:pPr>
        <w:spacing w:after="0"/>
        <w:ind w:left="0"/>
        <w:jc w:val="both"/>
      </w:pPr>
      <w:r>
        <w:rPr>
          <w:rFonts w:ascii="Times New Roman"/>
          <w:b w:val="false"/>
          <w:i w:val="false"/>
          <w:color w:val="000000"/>
          <w:sz w:val="28"/>
        </w:rPr>
        <w:t>
      Мені, 20__ жылдың ____________________ _____________________ қ. (тестілеу күнін көрсету)</w:t>
      </w:r>
    </w:p>
    <w:p>
      <w:pPr>
        <w:spacing w:after="0"/>
        <w:ind w:left="0"/>
        <w:jc w:val="both"/>
      </w:pPr>
      <w:r>
        <w:rPr>
          <w:rFonts w:ascii="Times New Roman"/>
          <w:b w:val="false"/>
          <w:i w:val="false"/>
          <w:color w:val="000000"/>
          <w:sz w:val="28"/>
        </w:rPr>
        <w:t>
      өткен Қазақстан Республикасының заңнамасын білуге арналған тестілеу нәтижелері бойынша шағымдануға рұқсат беруді сұраймын.</w:t>
      </w:r>
    </w:p>
    <w:p>
      <w:pPr>
        <w:spacing w:after="0"/>
        <w:ind w:left="0"/>
        <w:jc w:val="both"/>
      </w:pPr>
      <w:r>
        <w:rPr>
          <w:rFonts w:ascii="Times New Roman"/>
          <w:b w:val="false"/>
          <w:i w:val="false"/>
          <w:color w:val="000000"/>
          <w:sz w:val="28"/>
        </w:rPr>
        <w:t>
      Тестілеу нәтижелеріне шағым беру талабымның мәні: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қағидаларының негізгі талаптарымен таныстым, келісемін және оларды орындауға міндеттенемін.</w:t>
      </w:r>
    </w:p>
    <w:p>
      <w:pPr>
        <w:spacing w:after="0"/>
        <w:ind w:left="0"/>
        <w:jc w:val="both"/>
      </w:pPr>
      <w:r>
        <w:rPr>
          <w:rFonts w:ascii="Times New Roman"/>
          <w:b w:val="false"/>
          <w:i w:val="false"/>
          <w:color w:val="000000"/>
          <w:sz w:val="28"/>
        </w:rPr>
        <w:t>
      "___" _______________ 20__ж.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