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d8e61" w14:textId="ced8e6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Құланөтпес ауылының аумағында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ауданы Құланөтпес ауылының әкімінің 2020 жылғы 19 қарашадағы № 7 шешімі. Қазақстан Республикасының Әділет министрлігінде 2020 жылғы 20 қарашада № 21662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 сәйкес, Құланөтпес ауылының әкімі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 арасынан вирусный диарея және инфекциялық ринотрахеит ауруын жою бойынша кешенді ветеринариялық-санитарлық іс-шараларды жүргізумен байланысты, Құланөтпес ауылының аумағында шектеу іс-шаралары тоқтатылсын.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Құланөтпес ауылы әкімінің 2020 жылғы 2 қазандағы № 4 "Құланөтпес ауылының аумағында шектеу іс-шараларын белгілеу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6055 болып тіркелген, Қазақстан Республикасы нормативтік құқықтық актілерінің эталондық бақылау банкісінде 2020 жылы 19 қазанда электрондық түрде жарияланған) күші жойылды деп танылсын.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Құланөтпес ауылының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