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0adbc" w14:textId="8b0adb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облысы әкімдігінің 2020 жылғы 27 қаңтардағы № 6 "Карантин және шектеу іс-шараларын белгілеу туралы" қаулысына өзгерістер мен толықтырулар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әкімдігінің 2020 жылғы 11 ақпандағы № 16 қаулысы. Маңғыстау облысы Әділет департаментінде 2020 жылғы 12 ақпанда № 4131 болып тіркелді. Күші жойылды-Маңғыстау облысы әкімдігінің 2020 жылғы 22 сәуірдегі № 68 қаулысымен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Маңғыстау облысы әкімдігінің 22.04.2020 </w:t>
      </w:r>
      <w:r>
        <w:rPr>
          <w:rFonts w:ascii="Times New Roman"/>
          <w:b w:val="false"/>
          <w:i w:val="false"/>
          <w:color w:val="ff0000"/>
          <w:sz w:val="28"/>
        </w:rPr>
        <w:t>№ 68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", 2016 жылғы 6 сәуірдегі "</w:t>
      </w:r>
      <w:r>
        <w:rPr>
          <w:rFonts w:ascii="Times New Roman"/>
          <w:b w:val="false"/>
          <w:i w:val="false"/>
          <w:color w:val="000000"/>
          <w:sz w:val="28"/>
        </w:rPr>
        <w:t>Құқықтық актілер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сәйкес, сондай-ақ "Қазақстан Республикасы Ауыл шаруашылығы министрлігі Ветеринариялық бақылау және қадағалау комитетінің Маңғыстау облыстық аумақтық инспекциясы" мемлекеттік мекемесі басшысының 2020 жылғы 31 қаңтардағы №01-19/94 ұсынысының негізінде Маңғыстау облысының әкімдігі ҚАУЛЫ ЕТЕДІ:</w:t>
      </w:r>
    </w:p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Маңғыстау облысы әкімдігінің 2020 жылғы 27 қаңтардағы </w:t>
      </w:r>
      <w:r>
        <w:rPr>
          <w:rFonts w:ascii="Times New Roman"/>
          <w:b w:val="false"/>
          <w:i w:val="false"/>
          <w:color w:val="000000"/>
          <w:sz w:val="28"/>
        </w:rPr>
        <w:t>№ 6</w:t>
      </w:r>
      <w:r>
        <w:rPr>
          <w:rFonts w:ascii="Times New Roman"/>
          <w:b w:val="false"/>
          <w:i w:val="false"/>
          <w:color w:val="000000"/>
          <w:sz w:val="28"/>
        </w:rPr>
        <w:t xml:space="preserve"> "Карантин және шектеу іс-шараларын белгілеу туралы" қаулысына (нормативтік құқықтық актілерді мемлекеттік тіркеу Тізілімінде № 4123 болып тіркелген, 2020 жылғы 29 қаңтарда Қазақстан Республикасы нормативтік құқықтық актілерінің Эталондық бақылау банкінде жарияланған) келесідей өзгерістер мен толықтырулар енгізілсін: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тақырыбы жаңа редакцияда жазылсын: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"Карантин белгілеу туралы"; 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 тармақта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4) тармақша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 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Түпқараған ауданы Ақшұқыр ауылының тұрғыны Ө. Шәмбіловтың № 59 өндірістік базасы;";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келесідей мазмұндағы 5), 6), 7), 8), 9), 10), 11) тармақшалармен толықтырылсын: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Түпқараған ауданы Қызылөзен ауылы "Сұршоқы" қыстағындағы Ө.Тоғаевтың қора-жайы;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Түпқараған ауданы Форт-Шевченко қаласы "Қошанай" қыстағындағы Қ. Тлеповтың қора-жайы;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Түпқараған ауданы Қызылөзен ауылы "Қаңға" қыстағындағы А.Таласбаеваның қора-жайы;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Түпқараған ауданы Ақшұқыр ауылы "Ұзынқұдық" қыстағындағы Қ. Мәдиевтің "Азамат" шаруа қожалығы;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Түпқараған ауданы Ақшұқыр ауылы "Кезқора" қыстағындағы Н. Араловтың қора-жайы;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Түпқараған ауданы Ақшұқыр ауылы "Ұзынқұдық" қыстағындағы Қ. Қосжановтың қора-жайы;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Түпқараған ауданы Ақшұқыр ауылының тұрғыны Е. Алиевтің № 100 өндірістік базасы.";</w:t>
      </w:r>
    </w:p>
    <w:bookmarkEnd w:id="1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алынып тасталсын.</w:t>
      </w:r>
    </w:p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"Қазақстан Республикасы Ауыл шаруашылығы министрлігі Ветеринариялық бақылау және қадағалау комитетінің Маңғыстау облыстық аумақтық инспекциясы" мемлекеттік мекемесіне (келісім бойынша) осы қаулыдан туындайтын шараларды қабылдау ұсынылсын.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"Маңғыстау облысының ветеринария басқармасы" мемлекеттік мекемесі (Ш. Хамиев) осы қаулының әділет органдарында мемлекеттік тіркелуін, оның бұқаралық ақпарат құралдарында ресми жариялануын қамтамасыз етсін.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қаулының орындалуын бақылау облыс әкімінің орынбасары Б.А. Қашақовқа жүктелсін.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Осы қаулы әділет органдарында мемлекеттік тіркелген күннен бастап күшіне енеді және ол алғашқы ресми жарияланған күнінен бастап қолданысқа енгізіледі.      </w:t>
      </w:r>
    </w:p>
    <w:bookmarkEnd w:id="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облысының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Трумов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