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e641" w14:textId="8a6e6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2020 жылғы 17 ақпандағы № 381 шешімі. Қостанай облысының Әділет департаментінде 2020 жылғы 21 ақпанда № 8982 болып тіркелді. Күші жойылды - Қостанай облысы Қарасу ауданы мәслихатының 2020 жылғы 30 қыркүйектегі № 431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30.09.2020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1. Қарасу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алу немесе салу үшін әлеуметтiк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