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004cc" w14:textId="e5004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аудандық мәслихатының 2020 жылғы 30 наурыздағы № 52-316/VI "Сайрам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2020 жылы көтерме жәрдемақы және тұрғын үй сатып алу немесе салу үшін бюджеттік кредит беру туралы" шешіміне өзгерістер енгізу туралы</w:t>
      </w:r>
    </w:p>
    <w:p>
      <w:pPr>
        <w:spacing w:after="0"/>
        <w:ind w:left="0"/>
        <w:jc w:val="both"/>
      </w:pPr>
      <w:r>
        <w:rPr>
          <w:rFonts w:ascii="Times New Roman"/>
          <w:b w:val="false"/>
          <w:i w:val="false"/>
          <w:color w:val="000000"/>
          <w:sz w:val="28"/>
        </w:rPr>
        <w:t>Түркістан облысы Сайрам аудандық мәслихатының 2020 жылғы 20 қазандағы № 58-360/VI шешiмi. Түркістан облысының Әдiлет департаментiнде 2020 жылғы 30 қазанда № 5868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және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Сайрам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Сайрам аудандық мәслихатының 2020 жылғы 30 наурыздағы № 52-316/VI "Сайрам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2020 жылы көтерме жәрдемақы және тұрғын үй сатып алу немесе салу үшін бюджеттік кредит беру туралы" (Нормативтік құқықтық актілерді мемлекеттік тіркеу тізілімінде № 5533 нөмірмен тіркелген, 2020 жылғы 3 сәуірдегі Қазақстан Республикасының Нормативтік құқықтық актілердің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"Сайрам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2020 жылы көтерме жәрдемақы және тұрғын үй сатып алу немесе салу үшін бюджеттік кредит беру туралы";</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"Сайрам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2020 жылы көтерме жәрдемақы және тұрғын үй сатып алу немесе салу үшін бюджеттік кредит берілсін".</w:t>
      </w:r>
    </w:p>
    <w:bookmarkStart w:name="z5" w:id="4"/>
    <w:p>
      <w:pPr>
        <w:spacing w:after="0"/>
        <w:ind w:left="0"/>
        <w:jc w:val="both"/>
      </w:pPr>
      <w:r>
        <w:rPr>
          <w:rFonts w:ascii="Times New Roman"/>
          <w:b w:val="false"/>
          <w:i w:val="false"/>
          <w:color w:val="000000"/>
          <w:sz w:val="28"/>
        </w:rPr>
        <w:t>
      2. "Сайрам аудандық мәслихат аппараты" мемлекеттік мекемесі Қазақстан Республикасының заңнамасында белгіленген тәртіпте:</w:t>
      </w:r>
    </w:p>
    <w:bookmarkEnd w:id="4"/>
    <w:p>
      <w:pPr>
        <w:spacing w:after="0"/>
        <w:ind w:left="0"/>
        <w:jc w:val="both"/>
      </w:pPr>
      <w:r>
        <w:rPr>
          <w:rFonts w:ascii="Times New Roman"/>
          <w:b w:val="false"/>
          <w:i w:val="false"/>
          <w:color w:val="000000"/>
          <w:sz w:val="28"/>
        </w:rPr>
        <w:t>
      1) осы шешімді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жарияланғаннан кейін Сайрам аудандық мәслихатының интернет-ресурсында орналастыруды қамтамасыз етсін.</w:t>
      </w:r>
    </w:p>
    <w:bookmarkStart w:name="z6"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Халмурадов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Мұсаханұлы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