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a71cf" w14:textId="d9a71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Карантинды тоқтату және Долон ауылдық округі әкімінің 2020 жылғы 14 сәуірдегі № 2 "Бесқарағай ауданы Долон ауылдық округінің "Бестерек" шаруа қожалығының аумағына карантин белгілеу туралы" шешімінің күші жойылды деп тану туралы"</w:t>
      </w:r>
    </w:p>
    <w:p>
      <w:pPr>
        <w:spacing w:after="0"/>
        <w:ind w:left="0"/>
        <w:jc w:val="both"/>
      </w:pPr>
      <w:r>
        <w:rPr>
          <w:rFonts w:ascii="Times New Roman"/>
          <w:b w:val="false"/>
          <w:i w:val="false"/>
          <w:color w:val="000000"/>
          <w:sz w:val="28"/>
        </w:rPr>
        <w:t>Шығыс Қазақстан облысы Бесқарағай ауданы Долон ауылдық округі әкімінің 2020 жылғы 27 мамырдағы № 3 шешімі. Шығыс Қазақстан облысының Әділет департаментінде 2020 жылғы 1 маусымда № 7135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35 - бабының </w:t>
      </w:r>
      <w:r>
        <w:rPr>
          <w:rFonts w:ascii="Times New Roman"/>
          <w:b w:val="false"/>
          <w:i w:val="false"/>
          <w:color w:val="000000"/>
          <w:sz w:val="28"/>
        </w:rPr>
        <w:t>2 - 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10 - 1 - бабы</w:t>
      </w:r>
      <w:r>
        <w:rPr>
          <w:rFonts w:ascii="Times New Roman"/>
          <w:b w:val="false"/>
          <w:i w:val="false"/>
          <w:color w:val="000000"/>
          <w:sz w:val="28"/>
        </w:rPr>
        <w:t xml:space="preserve"> 8) тармақшасына,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Республикасының Ауыл шаруашылығы министрлігінің ветеринариялық бақылау және қадағалау Комитетінің Бесқарағай аудандық аумақтық инспекциясы басшысының 2020 жылғы 15 мамырдағы № 174 ұсынысына сәйкес, Долон ауылдық округінің әкімі ШЕШТІ:</w:t>
      </w:r>
    </w:p>
    <w:bookmarkEnd w:id="1"/>
    <w:bookmarkStart w:name="z8" w:id="2"/>
    <w:p>
      <w:pPr>
        <w:spacing w:after="0"/>
        <w:ind w:left="0"/>
        <w:jc w:val="both"/>
      </w:pPr>
      <w:r>
        <w:rPr>
          <w:rFonts w:ascii="Times New Roman"/>
          <w:b w:val="false"/>
          <w:i w:val="false"/>
          <w:color w:val="000000"/>
          <w:sz w:val="28"/>
        </w:rPr>
        <w:t>
      1. Ірі қара мал арасында қарасан ауруының ошағын жою бойынша ветеринарлық - санитарлық іс - шаралар кешенінің орындалуына байланысты, Бесқарағай ауданы Долон ауылдық округінің "Бестерек" шаруа қожалығы аумағында белгіленген карантин тоқтатылсын.</w:t>
      </w:r>
    </w:p>
    <w:bookmarkEnd w:id="2"/>
    <w:bookmarkStart w:name="z9" w:id="3"/>
    <w:p>
      <w:pPr>
        <w:spacing w:after="0"/>
        <w:ind w:left="0"/>
        <w:jc w:val="both"/>
      </w:pPr>
      <w:r>
        <w:rPr>
          <w:rFonts w:ascii="Times New Roman"/>
          <w:b w:val="false"/>
          <w:i w:val="false"/>
          <w:color w:val="000000"/>
          <w:sz w:val="28"/>
        </w:rPr>
        <w:t xml:space="preserve">
      2. Долон ауылдық округі әкімінің 2020 жылғы 14 сәуірдегі № 2 "Бесқарағай ауданы Долон ауылдық округінің "Бестерек" шаруа қожалығының аумағына карантин белгілеу туралы" (нормативтік құқықтық актілерді мемлекеттік тіркеу Тізілімінде 6905 нөмірімен тіркелген, 2020 жылғы 15 сәуірде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10" w:id="4"/>
    <w:p>
      <w:pPr>
        <w:spacing w:after="0"/>
        <w:ind w:left="0"/>
        <w:jc w:val="both"/>
      </w:pPr>
      <w:r>
        <w:rPr>
          <w:rFonts w:ascii="Times New Roman"/>
          <w:b w:val="false"/>
          <w:i w:val="false"/>
          <w:color w:val="000000"/>
          <w:sz w:val="28"/>
        </w:rPr>
        <w:t>
      3. "Шығыс Қазақстан облысы Долон ауылдық округі әкімінің аппараты" мемлекеттік мекемесі Қазақстан Республикасының заңнамалық актілерінде белгіленген тәртіпте:</w:t>
      </w:r>
    </w:p>
    <w:bookmarkEnd w:id="4"/>
    <w:bookmarkStart w:name="z11" w:id="5"/>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5"/>
    <w:bookmarkStart w:name="z12" w:id="6"/>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көшірмесін Бесқарағай ауданының аумағында таратылатын мерзімді баспа басылымдарында ресми жариялауға жолданылуын;</w:t>
      </w:r>
    </w:p>
    <w:bookmarkEnd w:id="6"/>
    <w:bookmarkStart w:name="z13" w:id="7"/>
    <w:p>
      <w:pPr>
        <w:spacing w:after="0"/>
        <w:ind w:left="0"/>
        <w:jc w:val="both"/>
      </w:pPr>
      <w:r>
        <w:rPr>
          <w:rFonts w:ascii="Times New Roman"/>
          <w:b w:val="false"/>
          <w:i w:val="false"/>
          <w:color w:val="000000"/>
          <w:sz w:val="28"/>
        </w:rPr>
        <w:t>
      3) ресми жарияланғаннан кейін осы шешімді Бесқарағай ауданының әкімдігінің интернет – ресурсына орналастыруын қамтамасыз етсін.</w:t>
      </w:r>
    </w:p>
    <w:bookmarkEnd w:id="7"/>
    <w:bookmarkStart w:name="z14" w:id="8"/>
    <w:p>
      <w:pPr>
        <w:spacing w:after="0"/>
        <w:ind w:left="0"/>
        <w:jc w:val="both"/>
      </w:pPr>
      <w:r>
        <w:rPr>
          <w:rFonts w:ascii="Times New Roman"/>
          <w:b w:val="false"/>
          <w:i w:val="false"/>
          <w:color w:val="000000"/>
          <w:sz w:val="28"/>
        </w:rPr>
        <w:t>
      4. Осы шешімнің орындалуын бақылауды өзіме қалдырамын.</w:t>
      </w:r>
    </w:p>
    <w:bookmarkEnd w:id="8"/>
    <w:bookmarkStart w:name="z15" w:id="9"/>
    <w:p>
      <w:pPr>
        <w:spacing w:after="0"/>
        <w:ind w:left="0"/>
        <w:jc w:val="both"/>
      </w:pPr>
      <w:r>
        <w:rPr>
          <w:rFonts w:ascii="Times New Roman"/>
          <w:b w:val="false"/>
          <w:i w:val="false"/>
          <w:color w:val="000000"/>
          <w:sz w:val="28"/>
        </w:rPr>
        <w:t>
      5. Осы шешім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Долон ауылдық округ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Ипанов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