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511d" w14:textId="d9c5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Маралды ауылдық округіне қарасты Үшбұлақ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Маралды ауылдық округі әкімінің 2020 жылғы 5 тамыздағы № 1 шешімі. Шығыс Қазақстан облысы Әділет департаментінде 2020 жылғы 24 тамызда № 7481 болып тіркелді. Күші жойылды - Шығыс Қазақстан облысы Күршім ауданы Маралды ауылдық округі әкімінің 2020 жылғы 31 желтоқсандағы № 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Маралды ауылдық округі әкімінің 31.12.2020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20 жылдың 10 маусымдағы № 646 ұсынысы негізінде, Маралды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ралды ауылдық округіне қарасты Үшбұлақ ауылындағы ірі қара мал арасында сарып ауруы шығуына байланысты шектеу іс-шаралары еңгіз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ралды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үргізу өз қарамағыма қалдырылс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ң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ал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О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