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ee8f" w14:textId="008e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коммуналдық меншіктегі акционерлік қоғамдардың және жауапкершілігі шектеулі серіктестіктердің дивидендтерінің (кірістерінің) көлемін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2020 жылғы 20 қаңтардағы № 20 қаулысы. Батыс Қазақстан облысының Әділет департаментінде 2020 жылғы 5 ақпанда № 6014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Бөрлі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Акцияларының 100% мемлекеттік пакеті (жарғылық капиталдағы қатысу үлесі) Бөрлі аудандық коммуналдық меншікке жататын акционерлік қоғамдар мен жауапкершілігі шектеулі серіктестіктердің (бұдан әрі – акционерлік қоғамдар мен жауапкершілігі шектеулі серіктестіктер) дивидендтерінің (кірістерінің) көлемі таза табысының 10% көлемінде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Акционерлік қоғамдар мен жауапкершілігі шектеулі серіктестіктердің акцияларын (жарғылық капиталдағы қатысу үлесін) иелену және пайдалану құқығы берілген мемлекеттік органдар (бұдан әрі – мемлекеттік органдар) дивидендтердің (кірістердің) белгіленген көлемінің аудандық бюджетке толық және уақтылы аударылуын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Мемлекеттік органдар акционерлік қоғамдар мен жауапкершілігі шектеулі серіктестіктердің иелігінде қалған таза табыс бөлігін олардың материалдық-техникалық базасын дамыту және жетілдіру мақсатында тиімді пайдалану бойынша қажетті шаралар қабылдауды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Аудан әкімі аппаратының мемлекеттік-құқықтық жұмысы бөлімінің басшысы (Д.Муканова) осы қаулының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аудан әкімінің орынбасары Е.Ихсановқа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кейін қүнтізбелік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