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f42e" w14:textId="ed7f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2020 жылғы 20 шілдедегі № 91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24 мамырдағы № 52 қаулысы. Қазақстан Республикасының Әділет министрлігінде 2021 жылғы 28 мамырда № 22868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және 69) тармақшаларына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2020 жылғы 20 шілдедегі № 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21015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және 69) тармақшаларына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8" w:id="4"/>
    <w:p>
      <w:pPr>
        <w:spacing w:after="0"/>
        <w:ind w:left="0"/>
        <w:jc w:val="both"/>
      </w:pPr>
      <w:r>
        <w:rPr>
          <w:rFonts w:ascii="Times New Roman"/>
          <w:b w:val="false"/>
          <w:i w:val="false"/>
          <w:color w:val="000000"/>
          <w:sz w:val="28"/>
        </w:rPr>
        <w:t>
      1) және 2) тармақшалар мынадай редакцияда жазылсын:</w:t>
      </w:r>
    </w:p>
    <w:bookmarkEnd w:id="4"/>
    <w:bookmarkStart w:name="z9" w:id="5"/>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азаматтығы жоқ адамдар үшін көрсетіледі;</w:t>
      </w:r>
    </w:p>
    <w:bookmarkEnd w:id="5"/>
    <w:bookmarkStart w:name="z10" w:id="6"/>
    <w:p>
      <w:pPr>
        <w:spacing w:after="0"/>
        <w:ind w:left="0"/>
        <w:jc w:val="both"/>
      </w:pPr>
      <w:r>
        <w:rPr>
          <w:rFonts w:ascii="Times New Roman"/>
          <w:b w:val="false"/>
          <w:i w:val="false"/>
          <w:color w:val="000000"/>
          <w:sz w:val="28"/>
        </w:rPr>
        <w:t xml:space="preserve">
      2) 5-бағанда "Жеке басты куәландыратын құжаттар туралы" 2013 жылғы 29 қаңтардағы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21340 болып тіркелген Қазақстан Республикасы Қаржы министрінің 2020 жылғы 30 қыркүйектегі № 938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w:t>
      </w:r>
      <w:r>
        <w:rPr>
          <w:rFonts w:ascii="Times New Roman"/>
          <w:b w:val="false"/>
          <w:i w:val="false"/>
          <w:color w:val="000000"/>
          <w:sz w:val="28"/>
        </w:rPr>
        <w:t>5-қосымшамен</w:t>
      </w:r>
      <w:r>
        <w:rPr>
          <w:rFonts w:ascii="Times New Roman"/>
          <w:b w:val="false"/>
          <w:i w:val="false"/>
          <w:color w:val="000000"/>
          <w:sz w:val="28"/>
        </w:rPr>
        <w:t xml:space="preserve">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bookmarkEnd w:id="6"/>
    <w:bookmarkStart w:name="z11" w:id="7"/>
    <w:p>
      <w:pPr>
        <w:spacing w:after="0"/>
        <w:ind w:left="0"/>
        <w:jc w:val="both"/>
      </w:pPr>
      <w:r>
        <w:rPr>
          <w:rFonts w:ascii="Times New Roman"/>
          <w:b w:val="false"/>
          <w:i w:val="false"/>
          <w:color w:val="000000"/>
          <w:sz w:val="28"/>
        </w:rPr>
        <w:t>
      5) тармақша мынадай редакцияда жазылсын:</w:t>
      </w:r>
    </w:p>
    <w:bookmarkEnd w:id="7"/>
    <w:bookmarkStart w:name="z12" w:id="8"/>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ҰЖ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bookmarkEnd w:id="8"/>
    <w:bookmarkStart w:name="z13" w:id="9"/>
    <w:p>
      <w:pPr>
        <w:spacing w:after="0"/>
        <w:ind w:left="0"/>
        <w:jc w:val="both"/>
      </w:pPr>
      <w:r>
        <w:rPr>
          <w:rFonts w:ascii="Times New Roman"/>
          <w:b w:val="false"/>
          <w:i w:val="false"/>
          <w:color w:val="000000"/>
          <w:sz w:val="28"/>
        </w:rPr>
        <w:t>
      8) тармақша мынадай редакцияда жазылсын:</w:t>
      </w:r>
    </w:p>
    <w:bookmarkEnd w:id="9"/>
    <w:bookmarkStart w:name="z14" w:id="10"/>
    <w:p>
      <w:pPr>
        <w:spacing w:after="0"/>
        <w:ind w:left="0"/>
        <w:jc w:val="both"/>
      </w:pPr>
      <w:r>
        <w:rPr>
          <w:rFonts w:ascii="Times New Roman"/>
          <w:b w:val="false"/>
          <w:i w:val="false"/>
          <w:color w:val="000000"/>
          <w:sz w:val="28"/>
        </w:rPr>
        <w:t>
      "8) 12-бағанда валюталардың әріпті кодтары "Валюталар мен қорларды көрсетуге арналған кодтар" ҚР ҰЖ 07 ISO 4217 Қазақстан Республикасының ұлттық сыныптауышына сәйкес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16" w:id="11"/>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18" w:id="12"/>
    <w:p>
      <w:pPr>
        <w:spacing w:after="0"/>
        <w:ind w:left="0"/>
        <w:jc w:val="both"/>
      </w:pPr>
      <w:r>
        <w:rPr>
          <w:rFonts w:ascii="Times New Roman"/>
          <w:b w:val="false"/>
          <w:i w:val="false"/>
          <w:color w:val="000000"/>
          <w:sz w:val="28"/>
        </w:rPr>
        <w:t>
      1) және 2) тармақшалар мынадай редакцияда жазылсын:</w:t>
      </w:r>
    </w:p>
    <w:bookmarkEnd w:id="12"/>
    <w:bookmarkStart w:name="z19" w:id="13"/>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bookmarkEnd w:id="13"/>
    <w:bookmarkStart w:name="z20" w:id="14"/>
    <w:p>
      <w:pPr>
        <w:spacing w:after="0"/>
        <w:ind w:left="0"/>
        <w:jc w:val="both"/>
      </w:pPr>
      <w:r>
        <w:rPr>
          <w:rFonts w:ascii="Times New Roman"/>
          <w:b w:val="false"/>
          <w:i w:val="false"/>
          <w:color w:val="000000"/>
          <w:sz w:val="28"/>
        </w:rPr>
        <w:t xml:space="preserve">
      2) 5-бағанда "Жеке басты куәландыратын құжаттар туралы" 2013 жылғы 29 қаңтардағы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21340 болып тіркелген Қазақстан Республикасы Қаржы министрінің 2020 жылғы 30 қыркүйектегі № 938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w:t>
      </w:r>
      <w:r>
        <w:rPr>
          <w:rFonts w:ascii="Times New Roman"/>
          <w:b w:val="false"/>
          <w:i w:val="false"/>
          <w:color w:val="000000"/>
          <w:sz w:val="28"/>
        </w:rPr>
        <w:t>5-қосымшамен</w:t>
      </w:r>
      <w:r>
        <w:rPr>
          <w:rFonts w:ascii="Times New Roman"/>
          <w:b w:val="false"/>
          <w:i w:val="false"/>
          <w:color w:val="000000"/>
          <w:sz w:val="28"/>
        </w:rPr>
        <w:t xml:space="preserve"> бекітілген Жеке басты куәландыратын құжаттардың түрлері кодтарының анықтамалығында көзделген жеке басты куәландыратын құжаттардың біреуінің атауы көрсетіледі;";</w:t>
      </w:r>
    </w:p>
    <w:bookmarkEnd w:id="14"/>
    <w:bookmarkStart w:name="z21" w:id="15"/>
    <w:p>
      <w:pPr>
        <w:spacing w:after="0"/>
        <w:ind w:left="0"/>
        <w:jc w:val="both"/>
      </w:pPr>
      <w:r>
        <w:rPr>
          <w:rFonts w:ascii="Times New Roman"/>
          <w:b w:val="false"/>
          <w:i w:val="false"/>
          <w:color w:val="000000"/>
          <w:sz w:val="28"/>
        </w:rPr>
        <w:t>
      5) тармақша мынадай редакцияда жазылсын:</w:t>
      </w:r>
    </w:p>
    <w:bookmarkEnd w:id="15"/>
    <w:bookmarkStart w:name="z22" w:id="16"/>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ҰЖ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bookmarkEnd w:id="16"/>
    <w:bookmarkStart w:name="z23" w:id="17"/>
    <w:p>
      <w:pPr>
        <w:spacing w:after="0"/>
        <w:ind w:left="0"/>
        <w:jc w:val="both"/>
      </w:pPr>
      <w:r>
        <w:rPr>
          <w:rFonts w:ascii="Times New Roman"/>
          <w:b w:val="false"/>
          <w:i w:val="false"/>
          <w:color w:val="000000"/>
          <w:sz w:val="28"/>
        </w:rPr>
        <w:t>
      8) және 9) тармақшалар мынадай редакцияда жазылсын:</w:t>
      </w:r>
    </w:p>
    <w:bookmarkEnd w:id="17"/>
    <w:bookmarkStart w:name="z24" w:id="18"/>
    <w:p>
      <w:pPr>
        <w:spacing w:after="0"/>
        <w:ind w:left="0"/>
        <w:jc w:val="both"/>
      </w:pPr>
      <w:r>
        <w:rPr>
          <w:rFonts w:ascii="Times New Roman"/>
          <w:b w:val="false"/>
          <w:i w:val="false"/>
          <w:color w:val="000000"/>
          <w:sz w:val="28"/>
        </w:rPr>
        <w:t>
      "8) 12-бағанда валюталардың әріпті кодтары "Валюталар мен қорларды көрсетуге арналған кодтар" ҚР ҰЖ 07 ISO 4217 Қазақстан Республикасының ұлттық сыныптауышына сәйкес көрсетіледі;</w:t>
      </w:r>
    </w:p>
    <w:bookmarkEnd w:id="18"/>
    <w:bookmarkStart w:name="z25" w:id="19"/>
    <w:p>
      <w:pPr>
        <w:spacing w:after="0"/>
        <w:ind w:left="0"/>
        <w:jc w:val="both"/>
      </w:pPr>
      <w:r>
        <w:rPr>
          <w:rFonts w:ascii="Times New Roman"/>
          <w:b w:val="false"/>
          <w:i w:val="false"/>
          <w:color w:val="000000"/>
          <w:sz w:val="28"/>
        </w:rPr>
        <w:t>
      9) 13-бағанда жеке тұлға азаматтығы тиесілі елінің мына кодтары көрсетіледі:</w:t>
      </w:r>
    </w:p>
    <w:bookmarkEnd w:id="19"/>
    <w:p>
      <w:pPr>
        <w:spacing w:after="0"/>
        <w:ind w:left="0"/>
        <w:jc w:val="both"/>
      </w:pPr>
      <w:r>
        <w:rPr>
          <w:rFonts w:ascii="Times New Roman"/>
          <w:b w:val="false"/>
          <w:i w:val="false"/>
          <w:color w:val="000000"/>
          <w:sz w:val="28"/>
        </w:rPr>
        <w:t>
      "1" – жеке тұлғаның азаматтығы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pPr>
        <w:spacing w:after="0"/>
        <w:ind w:left="0"/>
        <w:jc w:val="both"/>
      </w:pPr>
      <w:r>
        <w:rPr>
          <w:rFonts w:ascii="Times New Roman"/>
          <w:b w:val="false"/>
          <w:i w:val="false"/>
          <w:color w:val="000000"/>
          <w:sz w:val="28"/>
        </w:rPr>
        <w:t>
      "2" – жеке тұлғаның азаматтығы елі оффшорлық аймақтар ретінде сипатталатын мына елдердің бірі болып табылады:</w:t>
      </w:r>
    </w:p>
    <w:p>
      <w:pPr>
        <w:spacing w:after="0"/>
        <w:ind w:left="0"/>
        <w:jc w:val="both"/>
      </w:pPr>
      <w:r>
        <w:rPr>
          <w:rFonts w:ascii="Times New Roman"/>
          <w:b w:val="false"/>
          <w:i w:val="false"/>
          <w:color w:val="000000"/>
          <w:sz w:val="28"/>
        </w:rPr>
        <w:t>
      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pPr>
        <w:spacing w:after="0"/>
        <w:ind w:left="0"/>
        <w:jc w:val="both"/>
      </w:pPr>
      <w:r>
        <w:rPr>
          <w:rFonts w:ascii="Times New Roman"/>
          <w:b w:val="false"/>
          <w:i w:val="false"/>
          <w:color w:val="000000"/>
          <w:sz w:val="28"/>
        </w:rPr>
        <w:t>
      Андорра Княздігі;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аралдарының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Доминики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аралдарының аумағы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әкiмшiлiк ауданының аумағы бөлiгiнде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xml:space="preserve">
      Ливан Республикасы; </w:t>
      </w:r>
    </w:p>
    <w:p>
      <w:pPr>
        <w:spacing w:after="0"/>
        <w:ind w:left="0"/>
        <w:jc w:val="both"/>
      </w:pPr>
      <w:r>
        <w:rPr>
          <w:rFonts w:ascii="Times New Roman"/>
          <w:b w:val="false"/>
          <w:i w:val="false"/>
          <w:color w:val="000000"/>
          <w:sz w:val="28"/>
        </w:rPr>
        <w:t>
      Лихтенштейн Княздігі;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бөлiгiнде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қаласының аумағы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Федеративтiк Республикасы;</w:t>
      </w:r>
    </w:p>
    <w:p>
      <w:pPr>
        <w:spacing w:after="0"/>
        <w:ind w:left="0"/>
        <w:jc w:val="both"/>
      </w:pPr>
      <w:r>
        <w:rPr>
          <w:rFonts w:ascii="Times New Roman"/>
          <w:b w:val="false"/>
          <w:i w:val="false"/>
          <w:color w:val="000000"/>
          <w:sz w:val="28"/>
        </w:rPr>
        <w:t>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Тәуелсiз Мемлекетi;</w:t>
      </w:r>
    </w:p>
    <w:p>
      <w:pPr>
        <w:spacing w:after="0"/>
        <w:ind w:left="0"/>
        <w:jc w:val="both"/>
      </w:pPr>
      <w:r>
        <w:rPr>
          <w:rFonts w:ascii="Times New Roman"/>
          <w:b w:val="false"/>
          <w:i w:val="false"/>
          <w:color w:val="000000"/>
          <w:sz w:val="28"/>
        </w:rPr>
        <w:t>
      Сейшель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pPr>
        <w:spacing w:after="0"/>
        <w:ind w:left="0"/>
        <w:jc w:val="both"/>
      </w:pPr>
      <w:r>
        <w:rPr>
          <w:rFonts w:ascii="Times New Roman"/>
          <w:b w:val="false"/>
          <w:i w:val="false"/>
          <w:color w:val="000000"/>
          <w:sz w:val="28"/>
        </w:rPr>
        <w:t xml:space="preserve">
      Фиджи Егеменді Демократиялық Республикасы; </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(Франциялық Гвиана және Франциялық Полинезия аумақтары бөлігінде ғана);</w:t>
      </w:r>
    </w:p>
    <w:p>
      <w:pPr>
        <w:spacing w:after="0"/>
        <w:ind w:left="0"/>
        <w:jc w:val="both"/>
      </w:pPr>
      <w:r>
        <w:rPr>
          <w:rFonts w:ascii="Times New Roman"/>
          <w:b w:val="false"/>
          <w:i w:val="false"/>
          <w:color w:val="000000"/>
          <w:sz w:val="28"/>
        </w:rPr>
        <w:t xml:space="preserve">
      Черногория Республикасы; </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xml:space="preserve">
      "3" – жеке тұлғаның азаматтық елі Біріккен Ұлттар Ұйымы Қауіпсіздік Кеңесінің резолюциясымен қабылданған оған қатысты халықаралық санкция (эмбарго) қолданған шетел мемлекеті (аумақ) болып табылады; </w:t>
      </w:r>
    </w:p>
    <w:p>
      <w:pPr>
        <w:spacing w:after="0"/>
        <w:ind w:left="0"/>
        <w:jc w:val="both"/>
      </w:pPr>
      <w:r>
        <w:rPr>
          <w:rFonts w:ascii="Times New Roman"/>
          <w:b w:val="false"/>
          <w:i w:val="false"/>
          <w:color w:val="000000"/>
          <w:sz w:val="28"/>
        </w:rPr>
        <w:t>
      "4" – жеке тұлғаның азаматтық елі жеке тұлға елінің жоғарыда көрсетілген тиістілік кодтарына енгізілген ел болып табылмайды.</w:t>
      </w:r>
    </w:p>
    <w:p>
      <w:pPr>
        <w:spacing w:after="0"/>
        <w:ind w:left="0"/>
        <w:jc w:val="both"/>
      </w:pPr>
      <w:r>
        <w:rPr>
          <w:rFonts w:ascii="Times New Roman"/>
          <w:b w:val="false"/>
          <w:i w:val="false"/>
          <w:color w:val="000000"/>
          <w:sz w:val="28"/>
        </w:rPr>
        <w:t xml:space="preserve">
      Егер жеке тұлғаның азаматтық елі жеке тұлға елінің екі немесе одан да көп тиістілік кодтарына енгізілсе, онда жеке тұлғаның азаматтық елі енгізілген барлық тиістілік коды көрсетіледі. Мысалы, егер елдің тиістілік коды "1" және "2" болса, онда "1, 2" көрсетіледі. </w:t>
      </w:r>
    </w:p>
    <w:p>
      <w:pPr>
        <w:spacing w:after="0"/>
        <w:ind w:left="0"/>
        <w:jc w:val="both"/>
      </w:pPr>
      <w:r>
        <w:rPr>
          <w:rFonts w:ascii="Times New Roman"/>
          <w:b w:val="false"/>
          <w:i w:val="false"/>
          <w:color w:val="000000"/>
          <w:sz w:val="28"/>
        </w:rPr>
        <w:t>
      Азаматтығы жоқ адамдар үшін жоғарыда көрсетілген белгілерді көрсету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27" w:id="20"/>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9" w:id="21"/>
    <w:p>
      <w:pPr>
        <w:spacing w:after="0"/>
        <w:ind w:left="0"/>
        <w:jc w:val="both"/>
      </w:pPr>
      <w:r>
        <w:rPr>
          <w:rFonts w:ascii="Times New Roman"/>
          <w:b w:val="false"/>
          <w:i w:val="false"/>
          <w:color w:val="000000"/>
          <w:sz w:val="28"/>
        </w:rPr>
        <w:t>
      1) және 2) тармақшалар мынадай редакцияда жазылсын:</w:t>
      </w:r>
    </w:p>
    <w:bookmarkEnd w:id="21"/>
    <w:bookmarkStart w:name="z30" w:id="22"/>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bookmarkEnd w:id="22"/>
    <w:bookmarkStart w:name="z31" w:id="23"/>
    <w:p>
      <w:pPr>
        <w:spacing w:after="0"/>
        <w:ind w:left="0"/>
        <w:jc w:val="both"/>
      </w:pPr>
      <w:r>
        <w:rPr>
          <w:rFonts w:ascii="Times New Roman"/>
          <w:b w:val="false"/>
          <w:i w:val="false"/>
          <w:color w:val="000000"/>
          <w:sz w:val="28"/>
        </w:rPr>
        <w:t xml:space="preserve">
      2) 5-бағанда "Жеке басты куәландыратын құжаттар туралы" 2013 жылғы 29 қаңтардағы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21340 болып тіркелген Қазақстан Республикасы Қаржы министрінің 2020 жылғы 30 қыркүйектегі № 938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w:t>
      </w:r>
      <w:r>
        <w:rPr>
          <w:rFonts w:ascii="Times New Roman"/>
          <w:b w:val="false"/>
          <w:i w:val="false"/>
          <w:color w:val="000000"/>
          <w:sz w:val="28"/>
        </w:rPr>
        <w:t>5-қосымшамен</w:t>
      </w:r>
      <w:r>
        <w:rPr>
          <w:rFonts w:ascii="Times New Roman"/>
          <w:b w:val="false"/>
          <w:i w:val="false"/>
          <w:color w:val="000000"/>
          <w:sz w:val="28"/>
        </w:rPr>
        <w:t xml:space="preserve"> бекітілген Жеке басты куәландыратын құжаттардың түрлері кодтарының анықтамалығында көзделген жеке басты куәландыратын құжаттардың біреуінің атауы көрсетіледі;";</w:t>
      </w:r>
    </w:p>
    <w:bookmarkEnd w:id="23"/>
    <w:bookmarkStart w:name="z32" w:id="24"/>
    <w:p>
      <w:pPr>
        <w:spacing w:after="0"/>
        <w:ind w:left="0"/>
        <w:jc w:val="both"/>
      </w:pPr>
      <w:r>
        <w:rPr>
          <w:rFonts w:ascii="Times New Roman"/>
          <w:b w:val="false"/>
          <w:i w:val="false"/>
          <w:color w:val="000000"/>
          <w:sz w:val="28"/>
        </w:rPr>
        <w:t>
      5) тармақша мынадай редакцияда жазылсын:</w:t>
      </w:r>
    </w:p>
    <w:bookmarkEnd w:id="24"/>
    <w:bookmarkStart w:name="z33" w:id="25"/>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ҰЖ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bookmarkEnd w:id="25"/>
    <w:bookmarkStart w:name="z34" w:id="26"/>
    <w:p>
      <w:pPr>
        <w:spacing w:after="0"/>
        <w:ind w:left="0"/>
        <w:jc w:val="both"/>
      </w:pPr>
      <w:r>
        <w:rPr>
          <w:rFonts w:ascii="Times New Roman"/>
          <w:b w:val="false"/>
          <w:i w:val="false"/>
          <w:color w:val="000000"/>
          <w:sz w:val="28"/>
        </w:rPr>
        <w:t>
      9) тармақша мынадай редакцияда жазылсын:</w:t>
      </w:r>
    </w:p>
    <w:bookmarkEnd w:id="26"/>
    <w:bookmarkStart w:name="z35" w:id="27"/>
    <w:p>
      <w:pPr>
        <w:spacing w:after="0"/>
        <w:ind w:left="0"/>
        <w:jc w:val="both"/>
      </w:pPr>
      <w:r>
        <w:rPr>
          <w:rFonts w:ascii="Times New Roman"/>
          <w:b w:val="false"/>
          <w:i w:val="false"/>
          <w:color w:val="000000"/>
          <w:sz w:val="28"/>
        </w:rPr>
        <w:t>
      "9) 12-бағанда валюталардың әріпті кодтары "Валюталар мен қорларды көрсетуге арналған кодтар" ҚР ҰЖ 07 ISO 4217 Қазақстан Республикасының ұлттық сыныптауышына сәйкес көрсетіледі;";</w:t>
      </w:r>
    </w:p>
    <w:bookmarkEnd w:id="27"/>
    <w:bookmarkStart w:name="z36" w:id="28"/>
    <w:p>
      <w:pPr>
        <w:spacing w:after="0"/>
        <w:ind w:left="0"/>
        <w:jc w:val="both"/>
      </w:pPr>
      <w:r>
        <w:rPr>
          <w:rFonts w:ascii="Times New Roman"/>
          <w:b w:val="false"/>
          <w:i w:val="false"/>
          <w:color w:val="000000"/>
          <w:sz w:val="28"/>
        </w:rPr>
        <w:t>
      11) тармақша мынадай редакцияда жазылсын:</w:t>
      </w:r>
    </w:p>
    <w:bookmarkEnd w:id="28"/>
    <w:bookmarkStart w:name="z37" w:id="29"/>
    <w:p>
      <w:pPr>
        <w:spacing w:after="0"/>
        <w:ind w:left="0"/>
        <w:jc w:val="both"/>
      </w:pPr>
      <w:r>
        <w:rPr>
          <w:rFonts w:ascii="Times New Roman"/>
          <w:b w:val="false"/>
          <w:i w:val="false"/>
          <w:color w:val="000000"/>
          <w:sz w:val="28"/>
        </w:rPr>
        <w:t>
      "11) 14, 15, 16 және 17-бағандарда үлестес тұлғамен мәміле жасалған күні жүргізілген барлық операциялар бойынша сатып алудың және (немесе) сатудың орташа сараланған, ең жоғары, ең төменгі бағамдары (бағасы) және тиісінше 11-бағанда көрсетілген операция түріне қарай үлестес тұлға үшін бағам (бағалы металдың бір граммы үшін бағасы)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39" w:id="30"/>
    <w:p>
      <w:pPr>
        <w:spacing w:after="0"/>
        <w:ind w:left="0"/>
        <w:jc w:val="both"/>
      </w:pPr>
      <w:r>
        <w:rPr>
          <w:rFonts w:ascii="Times New Roman"/>
          <w:b w:val="false"/>
          <w:i w:val="false"/>
          <w:color w:val="000000"/>
          <w:sz w:val="28"/>
        </w:rPr>
        <w:t>
      2) тармақша мынадай редакцияда жазылсын:</w:t>
      </w:r>
    </w:p>
    <w:bookmarkEnd w:id="30"/>
    <w:bookmarkStart w:name="z40" w:id="31"/>
    <w:p>
      <w:pPr>
        <w:spacing w:after="0"/>
        <w:ind w:left="0"/>
        <w:jc w:val="both"/>
      </w:pPr>
      <w:r>
        <w:rPr>
          <w:rFonts w:ascii="Times New Roman"/>
          <w:b w:val="false"/>
          <w:i w:val="false"/>
          <w:color w:val="000000"/>
          <w:sz w:val="28"/>
        </w:rPr>
        <w:t xml:space="preserve">
      "2) 4-бағанда "Елдердің атауларын және олардың әкімшілік-аумақтық бөлімшелерінің бірліктерін ұсынуға арналған кодтар. 1 бөлім. Елдердің кодтары" ҚР ҰЖ 06 ISO 3166-1 Қазақстан Республикасының ұлттық сыныптауышына сәйкес заңды тұлға тіркелген елдің екі әріпті коды көрсетіледі.";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bookmarkStart w:name="z42" w:id="32"/>
    <w:p>
      <w:pPr>
        <w:spacing w:after="0"/>
        <w:ind w:left="0"/>
        <w:jc w:val="both"/>
      </w:pPr>
      <w:r>
        <w:rPr>
          <w:rFonts w:ascii="Times New Roman"/>
          <w:b w:val="false"/>
          <w:i w:val="false"/>
          <w:color w:val="000000"/>
          <w:sz w:val="28"/>
        </w:rPr>
        <w:t xml:space="preserve">
      Әкімшілік деректер нысанын толтыру бойынша </w:t>
      </w:r>
      <w:r>
        <w:rPr>
          <w:rFonts w:ascii="Times New Roman"/>
          <w:b w:val="false"/>
          <w:i w:val="false"/>
          <w:color w:val="000000"/>
          <w:sz w:val="28"/>
        </w:rPr>
        <w:t>түсіндірмеде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4" w:id="33"/>
    <w:p>
      <w:pPr>
        <w:spacing w:after="0"/>
        <w:ind w:left="0"/>
        <w:jc w:val="both"/>
      </w:pPr>
      <w:r>
        <w:rPr>
          <w:rFonts w:ascii="Times New Roman"/>
          <w:b w:val="false"/>
          <w:i w:val="false"/>
          <w:color w:val="000000"/>
          <w:sz w:val="28"/>
        </w:rPr>
        <w:t>
      1) және 2) тармақшалар мынадай редакцияда жазылсын:</w:t>
      </w:r>
    </w:p>
    <w:bookmarkEnd w:id="33"/>
    <w:bookmarkStart w:name="z45" w:id="34"/>
    <w:p>
      <w:pPr>
        <w:spacing w:after="0"/>
        <w:ind w:left="0"/>
        <w:jc w:val="both"/>
      </w:pPr>
      <w:r>
        <w:rPr>
          <w:rFonts w:ascii="Times New Roman"/>
          <w:b w:val="false"/>
          <w:i w:val="false"/>
          <w:color w:val="000000"/>
          <w:sz w:val="28"/>
        </w:rPr>
        <w:t>
      "1) 3 және 12-бағандарда "Елдердің атауларын және олардың әкімшілік-аумақтық бөлімшелерінің бірліктерін ұсынуға арналған кодтар. 1 бөлім. Елдердің кодтары" ҚР ҰЖ 06 ISO 3166-1 Қазақстан Республикасының ұлттық сыныптауышына сәйкес банк тіркелген елдің екі әріпті коды көрсетіледі;</w:t>
      </w:r>
    </w:p>
    <w:bookmarkEnd w:id="34"/>
    <w:bookmarkStart w:name="z46" w:id="35"/>
    <w:p>
      <w:pPr>
        <w:spacing w:after="0"/>
        <w:ind w:left="0"/>
        <w:jc w:val="both"/>
      </w:pPr>
      <w:r>
        <w:rPr>
          <w:rFonts w:ascii="Times New Roman"/>
          <w:b w:val="false"/>
          <w:i w:val="false"/>
          <w:color w:val="000000"/>
          <w:sz w:val="28"/>
        </w:rPr>
        <w:t>
      2) 4 және 13-бағандарда банк елінің мынадай тиістілік кодтары көрсетіледі:</w:t>
      </w:r>
    </w:p>
    <w:bookmarkEnd w:id="35"/>
    <w:p>
      <w:pPr>
        <w:spacing w:after="0"/>
        <w:ind w:left="0"/>
        <w:jc w:val="both"/>
      </w:pPr>
      <w:r>
        <w:rPr>
          <w:rFonts w:ascii="Times New Roman"/>
          <w:b w:val="false"/>
          <w:i w:val="false"/>
          <w:color w:val="000000"/>
          <w:sz w:val="28"/>
        </w:rPr>
        <w:t>
      "1" – банк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pPr>
        <w:spacing w:after="0"/>
        <w:ind w:left="0"/>
        <w:jc w:val="both"/>
      </w:pPr>
      <w:r>
        <w:rPr>
          <w:rFonts w:ascii="Times New Roman"/>
          <w:b w:val="false"/>
          <w:i w:val="false"/>
          <w:color w:val="000000"/>
          <w:sz w:val="28"/>
        </w:rPr>
        <w:t>
      "2" – банк елі оффшорлық аймақтар ретінде сипатталатын мына елдердің бірі болып табылады:</w:t>
      </w:r>
    </w:p>
    <w:p>
      <w:pPr>
        <w:spacing w:after="0"/>
        <w:ind w:left="0"/>
        <w:jc w:val="both"/>
      </w:pPr>
      <w:r>
        <w:rPr>
          <w:rFonts w:ascii="Times New Roman"/>
          <w:b w:val="false"/>
          <w:i w:val="false"/>
          <w:color w:val="000000"/>
          <w:sz w:val="28"/>
        </w:rPr>
        <w:t>
      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pPr>
        <w:spacing w:after="0"/>
        <w:ind w:left="0"/>
        <w:jc w:val="both"/>
      </w:pPr>
      <w:r>
        <w:rPr>
          <w:rFonts w:ascii="Times New Roman"/>
          <w:b w:val="false"/>
          <w:i w:val="false"/>
          <w:color w:val="000000"/>
          <w:sz w:val="28"/>
        </w:rPr>
        <w:t>
      Андорра Княздігі;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аралдарының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Доминики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аралдарының аумағы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әкiмшiлiк ауданының аумағы бөлiгiнде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xml:space="preserve">
      Ливан Республикасы; </w:t>
      </w:r>
    </w:p>
    <w:p>
      <w:pPr>
        <w:spacing w:after="0"/>
        <w:ind w:left="0"/>
        <w:jc w:val="both"/>
      </w:pPr>
      <w:r>
        <w:rPr>
          <w:rFonts w:ascii="Times New Roman"/>
          <w:b w:val="false"/>
          <w:i w:val="false"/>
          <w:color w:val="000000"/>
          <w:sz w:val="28"/>
        </w:rPr>
        <w:t>
      Лихтенштейн Княздігі;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бөлiгiнде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қаласының аумағы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Федеративтiк Республикасы;</w:t>
      </w:r>
    </w:p>
    <w:p>
      <w:pPr>
        <w:spacing w:after="0"/>
        <w:ind w:left="0"/>
        <w:jc w:val="both"/>
      </w:pPr>
      <w:r>
        <w:rPr>
          <w:rFonts w:ascii="Times New Roman"/>
          <w:b w:val="false"/>
          <w:i w:val="false"/>
          <w:color w:val="000000"/>
          <w:sz w:val="28"/>
        </w:rPr>
        <w:t>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Тәуелсiз Мемлекетi;</w:t>
      </w:r>
    </w:p>
    <w:p>
      <w:pPr>
        <w:spacing w:after="0"/>
        <w:ind w:left="0"/>
        <w:jc w:val="both"/>
      </w:pPr>
      <w:r>
        <w:rPr>
          <w:rFonts w:ascii="Times New Roman"/>
          <w:b w:val="false"/>
          <w:i w:val="false"/>
          <w:color w:val="000000"/>
          <w:sz w:val="28"/>
        </w:rPr>
        <w:t>
      Сейшель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pPr>
        <w:spacing w:after="0"/>
        <w:ind w:left="0"/>
        <w:jc w:val="both"/>
      </w:pPr>
      <w:r>
        <w:rPr>
          <w:rFonts w:ascii="Times New Roman"/>
          <w:b w:val="false"/>
          <w:i w:val="false"/>
          <w:color w:val="000000"/>
          <w:sz w:val="28"/>
        </w:rPr>
        <w:t xml:space="preserve">
      Фиджи Егеменді Демократиялық Республикасы; </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(Франциялық Гвиана және Франциялық Полинезия аумақтары бөлігінде ғана);</w:t>
      </w:r>
    </w:p>
    <w:p>
      <w:pPr>
        <w:spacing w:after="0"/>
        <w:ind w:left="0"/>
        <w:jc w:val="both"/>
      </w:pPr>
      <w:r>
        <w:rPr>
          <w:rFonts w:ascii="Times New Roman"/>
          <w:b w:val="false"/>
          <w:i w:val="false"/>
          <w:color w:val="000000"/>
          <w:sz w:val="28"/>
        </w:rPr>
        <w:t xml:space="preserve">
      Черногория Республикасы; </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xml:space="preserve">
      "3" – банк елі Біріккен Ұлттар Ұйымы Қауіпсіздік Кеңесінің резолюциясымен қабылданған оған қатысты халықаралық санкция (эмбарго) қолданған мемлекет (аумақ) болып табылады; </w:t>
      </w:r>
    </w:p>
    <w:p>
      <w:pPr>
        <w:spacing w:after="0"/>
        <w:ind w:left="0"/>
        <w:jc w:val="both"/>
      </w:pPr>
      <w:r>
        <w:rPr>
          <w:rFonts w:ascii="Times New Roman"/>
          <w:b w:val="false"/>
          <w:i w:val="false"/>
          <w:color w:val="000000"/>
          <w:sz w:val="28"/>
        </w:rPr>
        <w:t>
      "4" – банк елі банк елінің жоғарыда көрсетілген тиістілік кодтарына енгізілген ел болып табылмайды.</w:t>
      </w:r>
    </w:p>
    <w:p>
      <w:pPr>
        <w:spacing w:after="0"/>
        <w:ind w:left="0"/>
        <w:jc w:val="both"/>
      </w:pPr>
      <w:r>
        <w:rPr>
          <w:rFonts w:ascii="Times New Roman"/>
          <w:b w:val="false"/>
          <w:i w:val="false"/>
          <w:color w:val="000000"/>
          <w:sz w:val="28"/>
        </w:rPr>
        <w:t>
      Егер банк елі банк елінің екі немесе одан да көп тиістілік кодтарына енгізілсе, онда банк елі енгізілген барлық тиістілік кодтары көрсетіледі. Мысалы, егер елдің тиістілік коды "1" және "2" болса, онда "1, 2" көрсетіледі;";</w:t>
      </w:r>
    </w:p>
    <w:bookmarkStart w:name="z47" w:id="36"/>
    <w:p>
      <w:pPr>
        <w:spacing w:after="0"/>
        <w:ind w:left="0"/>
        <w:jc w:val="both"/>
      </w:pPr>
      <w:r>
        <w:rPr>
          <w:rFonts w:ascii="Times New Roman"/>
          <w:b w:val="false"/>
          <w:i w:val="false"/>
          <w:color w:val="000000"/>
          <w:sz w:val="28"/>
        </w:rPr>
        <w:t>
      7) тармақша мынадай редакцияда жазылсын:</w:t>
      </w:r>
    </w:p>
    <w:bookmarkEnd w:id="36"/>
    <w:bookmarkStart w:name="z48" w:id="37"/>
    <w:p>
      <w:pPr>
        <w:spacing w:after="0"/>
        <w:ind w:left="0"/>
        <w:jc w:val="both"/>
      </w:pPr>
      <w:r>
        <w:rPr>
          <w:rFonts w:ascii="Times New Roman"/>
          <w:b w:val="false"/>
          <w:i w:val="false"/>
          <w:color w:val="000000"/>
          <w:sz w:val="28"/>
        </w:rPr>
        <w:t>
      "7) 9-бағанда валюталардың әріпті кодтары "Валюталар мен қорларды көрсетуге арналған кодтар" ҚР ҰЖ 07 ISO 4217 Қазақстан Республикасының ұлттық сыныптауышына сәйкес көрсетіледі;".</w:t>
      </w:r>
    </w:p>
    <w:bookmarkEnd w:id="37"/>
    <w:bookmarkStart w:name="z49" w:id="38"/>
    <w:p>
      <w:pPr>
        <w:spacing w:after="0"/>
        <w:ind w:left="0"/>
        <w:jc w:val="both"/>
      </w:pPr>
      <w:r>
        <w:rPr>
          <w:rFonts w:ascii="Times New Roman"/>
          <w:b w:val="false"/>
          <w:i w:val="false"/>
          <w:color w:val="000000"/>
          <w:sz w:val="28"/>
        </w:rPr>
        <w:t>
      2. Қолма-қол ақша айналысы департаменті (Ж.Т. Қажымұратов) Қазақстан Республикасының заңнамасында белгіленген тәртіппен:</w:t>
      </w:r>
    </w:p>
    <w:bookmarkEnd w:id="38"/>
    <w:bookmarkStart w:name="z50" w:id="39"/>
    <w:p>
      <w:pPr>
        <w:spacing w:after="0"/>
        <w:ind w:left="0"/>
        <w:jc w:val="both"/>
      </w:pPr>
      <w:r>
        <w:rPr>
          <w:rFonts w:ascii="Times New Roman"/>
          <w:b w:val="false"/>
          <w:i w:val="false"/>
          <w:color w:val="000000"/>
          <w:sz w:val="28"/>
        </w:rPr>
        <w:t>
      1) Заң департаментімен бірлесіп (А.С. Касенов) осы қаулыны Қазақстан Республикасының Әділет министрлігінде мемлекеттік тіркеуді;</w:t>
      </w:r>
    </w:p>
    <w:bookmarkEnd w:id="39"/>
    <w:bookmarkStart w:name="z51" w:id="40"/>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0"/>
    <w:bookmarkStart w:name="z52" w:id="4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41"/>
    <w:bookmarkStart w:name="z53" w:id="42"/>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2"/>
    <w:bookmarkStart w:name="z54" w:id="43"/>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Д.В. Вагаповқа жүктелсін.</w:t>
      </w:r>
    </w:p>
    <w:bookmarkEnd w:id="43"/>
    <w:bookmarkStart w:name="z55" w:id="4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