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721e" w14:textId="4ce7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 қыркүйектегі № 352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2021 жылғы 23 сәуірдегі № 37 шешімі. Қостанай облысының Әділет департаментінде 2021 жылғы 29 сәуірде № 9888 болып тіркелді. Күші жойылды - Қостанай облысы Қамысты ауданы мәслихатының 2023 жылғы 14 қарашадағы № 105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14.11.2023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2020 жылғы 2 қыркүйектегі № 352, Нормативтік құқықтық актілерді мемлекеттік тіркеу тізілімінде № 9443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 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Ұлы Отан соғысының ардагерлеріне, Жеңіс Күніне орай, табыстарын есепке алмай, 1 000 000 (бір миллион) теңге мөлшерінде;".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