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2d98" w14:textId="4622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Бескөл ауылдық округі әкімінің 2021 жылғы 8 қазандағы № 453 шешімі. Қазақстан Республикасының Әділет министрлігінде 2021 жылғы 12 қазанда № 24724 болып тіркелді. Күші жойылды - Солтүстік Қазақстан облысы Қызылжар ауданы Бескөл ауылдық округі әкімінің 2021 жылғы 15 қарашадағы № 490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Бескөл ауылдық округі әкімінің 15.11.2021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2021 жылғы 5 қазандағы № 01-11/264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Бескөл ауылдық округі Бескөл ауылының Киров көшесіне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