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d297" w14:textId="349d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Абай ауылдық округі әкімінің 2021 жылғы 23 маусымдағы № 1 шешімі. Қазақстан Республикасының Әділет министрлігінде 2021 жылғы 30 маусымда № 23223 болып тіркелді. Күші жойылды - Шығыс Қазақстан облысы Күршім ауданы Абай ауылдық округі әкімінің 2021 жылғы 18 қазандағы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Абай ауылдық округі әкімінің 18.10.2021 № 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Күршім ауданының бас мемлекеттік ветеринариялық-санитариялық инспекторының 2021 жылғы 28 мамырдағы № 739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ауылдық округінің "Нұрбол" шаруа қожалығына мүйізді ірі-қара малдарынан бруцеллез ауруының шығуына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кейін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