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5f13" w14:textId="c5f5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 шараларын тоқтату және Ұлан ауданының Азовое ауылдық округі әкімінің 2021 жылғы 4 наурыздағы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Азовое ауылдық округі әкімінің 2021 жылғы 7 қыркүйектегі № 9 шешімі. Қазақстан Республикасының Әділет министрлігінде 2021 жылғы 10 қыркүйекте № 24308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министрлігінің Ветеринариялық бақылау және қадағалау комитетінің Ұлан аудандық аумақтық инспекциясы" мемлекеттік мекемесінің бас мемлекеттік ветеринариялық - санитариялық инспекторының 2021 жылғы 12 тамыздағы № 01-26/392 ұсынысы негізінде, ШЕШТІМ: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бруцеллез ауруының ошақтарын жою бойынша кешенді ветеринариялық іс – шаралар жүргізілуіне байланысты, Ұлан ауданының Азовое ауылдық округі Ново-Азовое ауылының "Семен" шаруа қожалығында белгіленген шектеу іс-шаралары тоқтатылсын.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Азовое ауылдық округі әкімінің "Шектеу іс-шараларын белгілеу туралы" 2021 жылғы 4 наурыздағы № 2 (Нормативтік құқықтық актілерді мемлекеттік тіркеу тізілімінде № 8477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