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187f" w14:textId="c811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3-23 шешімі. Батыс Қазақстан облысының Әділет департаментінде 2021 жылғы 1 сәуірде № 6911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3-23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№43-10 "2020-2022 жылдарға арналған Бәйтерек ауданы Чеботарев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№5988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№48-10 "Бәйтерек ауданы мәслихатының 2020 жылғы 13 қаңтардағы №43-10 "2020-2022 жылдарға арналған Бәйтерек ауданы Чеботарев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№6186 тіркелген, 2020 жылы 28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№59-11 "Бәйтерек ауданы мәслихатының 2020 жылғы 13 қаңтардағы №43-10 "2020-2022 жылдарға арналған Бәйтерек ауданы Чеботарев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№6673 тіркелген, 2021 жылы 5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