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22d8" w14:textId="ea42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созылмалы аурулардың ауыр нысандарының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16 ақпандағы № ҚР ДСМ-14 бұйрығы. Қазақстан Республикасының Әділет министрлігінде 2022 жылғы 17 ақпанда № 26830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Заңның 68-бабының 4) тармақшасына және 69-бабының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Кейбір созылмалы аурулардың ауыр нысандарының тізімі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интернет-ресурсында орналастыруды;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Кейбір созылмалы аурулардың ауыр нысандарының тізімі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Тұрақты психотикалық симптоматикасы және тұлғаның айқын өзгерістері бар психикалық, мінез-құлық бұзылулары (аурулары).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Қол-аяқ функцияларының және жамбас мүшелері функцияларының тұрақты ауыр бұзылуы бар орталық нерв жүйесінің органикалық және жарақаттанудан кейінгі бұзылуы.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Нәжіс, несеп және қынап жыланкөздері, қуық стомасы, жасанды анус.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Жиі ұстамасы III дәрежелі асқынған тыныс алу функциясының жетіспеушілігі бар бронх демікпесінің ауыр нысаны, үздіксіз-қайталанбалы ағым.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Қозғалу функциялары жоғалған тұқым қуалайтын үдемелі нервтік-бұлшықет дистрофиясының ауыр нысандары.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I типтегі қант диабеті, ауыр нысаны.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